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F44EB" w14:textId="77777777" w:rsidR="00E462AA" w:rsidRDefault="000B0BC0" w:rsidP="005E42FA">
      <w:pPr>
        <w:pStyle w:val="Heading1"/>
        <w:rPr>
          <w:lang w:val="en-US"/>
        </w:rPr>
      </w:pPr>
      <w:proofErr w:type="gramStart"/>
      <w:r>
        <w:rPr>
          <w:lang w:val="en-US"/>
        </w:rPr>
        <w:t>i</w:t>
      </w:r>
      <w:r w:rsidR="00E462AA" w:rsidRPr="00E462AA">
        <w:rPr>
          <w:lang w:val="en-US"/>
        </w:rPr>
        <w:t>HRIS</w:t>
      </w:r>
      <w:proofErr w:type="gramEnd"/>
      <w:r w:rsidR="00E462AA" w:rsidRPr="00E462AA">
        <w:rPr>
          <w:lang w:val="en-US"/>
        </w:rPr>
        <w:t xml:space="preserve"> Manage </w:t>
      </w:r>
      <w:r w:rsidR="00DA5075">
        <w:rPr>
          <w:lang w:val="en-US"/>
        </w:rPr>
        <w:t>– Standard Operating Procedure</w:t>
      </w:r>
      <w:r>
        <w:rPr>
          <w:lang w:val="en-US"/>
        </w:rPr>
        <w:t>s</w:t>
      </w:r>
      <w:r w:rsidR="00DA5075">
        <w:rPr>
          <w:lang w:val="en-US"/>
        </w:rPr>
        <w:t xml:space="preserve"> (</w:t>
      </w:r>
      <w:r w:rsidR="00E462AA" w:rsidRPr="00E462AA">
        <w:rPr>
          <w:lang w:val="en-US"/>
        </w:rPr>
        <w:t>SOP</w:t>
      </w:r>
      <w:r w:rsidR="00DA5075">
        <w:rPr>
          <w:lang w:val="en-US"/>
        </w:rPr>
        <w:t>)</w:t>
      </w:r>
      <w:r w:rsidR="00E462AA" w:rsidRPr="00E462AA">
        <w:rPr>
          <w:lang w:val="en-US"/>
        </w:rPr>
        <w:t xml:space="preserve"> for </w:t>
      </w:r>
      <w:r>
        <w:rPr>
          <w:lang w:val="en-US"/>
        </w:rPr>
        <w:t>Ministry of Health</w:t>
      </w:r>
    </w:p>
    <w:p w14:paraId="67A3AF7B" w14:textId="77777777" w:rsidR="00E462AA" w:rsidRPr="00344976" w:rsidRDefault="00ED0E1F" w:rsidP="00344976">
      <w:pPr>
        <w:pStyle w:val="Heading2"/>
        <w:spacing w:after="240"/>
      </w:pPr>
      <w:r w:rsidRPr="00344976">
        <w:t xml:space="preserve">The Human Resource </w:t>
      </w:r>
      <w:r w:rsidR="005E42FA" w:rsidRPr="00344976">
        <w:t xml:space="preserve">Management (HRM) </w:t>
      </w:r>
      <w:r w:rsidR="00DA5075">
        <w:t>D</w:t>
      </w:r>
      <w:r w:rsidRPr="00344976">
        <w:t xml:space="preserve">epartment </w:t>
      </w:r>
    </w:p>
    <w:p w14:paraId="0D8FDFCC" w14:textId="45D13C7E" w:rsidR="005E42FA" w:rsidRDefault="005E42FA">
      <w:pPr>
        <w:rPr>
          <w:lang w:val="en-US"/>
        </w:rPr>
      </w:pPr>
      <w:r>
        <w:rPr>
          <w:lang w:val="en-US"/>
        </w:rPr>
        <w:t xml:space="preserve">The </w:t>
      </w:r>
      <w:r w:rsidR="00344976">
        <w:rPr>
          <w:lang w:val="en-US"/>
        </w:rPr>
        <w:t>H</w:t>
      </w:r>
      <w:r>
        <w:rPr>
          <w:lang w:val="en-US"/>
        </w:rPr>
        <w:t xml:space="preserve">uman </w:t>
      </w:r>
      <w:r w:rsidR="00344976">
        <w:rPr>
          <w:lang w:val="en-US"/>
        </w:rPr>
        <w:t>R</w:t>
      </w:r>
      <w:r>
        <w:rPr>
          <w:lang w:val="en-US"/>
        </w:rPr>
        <w:t xml:space="preserve">esource </w:t>
      </w:r>
      <w:r w:rsidR="00344976">
        <w:rPr>
          <w:lang w:val="en-US"/>
        </w:rPr>
        <w:t xml:space="preserve">Management </w:t>
      </w:r>
      <w:r>
        <w:rPr>
          <w:lang w:val="en-US"/>
        </w:rPr>
        <w:t>(HRM) is a department under the</w:t>
      </w:r>
      <w:r w:rsidR="00344976">
        <w:rPr>
          <w:lang w:val="en-US"/>
        </w:rPr>
        <w:t xml:space="preserve"> Ministry of Health (MoH) </w:t>
      </w:r>
      <w:r>
        <w:rPr>
          <w:lang w:val="en-US"/>
        </w:rPr>
        <w:t xml:space="preserve">headed by </w:t>
      </w:r>
      <w:r w:rsidR="000B0BC0">
        <w:rPr>
          <w:lang w:val="en-US"/>
        </w:rPr>
        <w:t xml:space="preserve">the </w:t>
      </w:r>
      <w:r>
        <w:rPr>
          <w:lang w:val="en-US"/>
        </w:rPr>
        <w:t xml:space="preserve">assistant commissioner </w:t>
      </w:r>
      <w:r w:rsidR="000B0BC0">
        <w:rPr>
          <w:lang w:val="en-US"/>
        </w:rPr>
        <w:t>(</w:t>
      </w:r>
      <w:r>
        <w:rPr>
          <w:lang w:val="en-US"/>
        </w:rPr>
        <w:t>AC/HRM</w:t>
      </w:r>
      <w:r w:rsidR="000B0BC0">
        <w:rPr>
          <w:lang w:val="en-US"/>
        </w:rPr>
        <w:t>). It has a</w:t>
      </w:r>
      <w:r w:rsidR="00344976">
        <w:rPr>
          <w:lang w:val="en-US"/>
        </w:rPr>
        <w:t xml:space="preserve"> Principal Human Resource Officer (PHRO), two </w:t>
      </w:r>
      <w:bookmarkStart w:id="0" w:name="_GoBack"/>
      <w:bookmarkEnd w:id="0"/>
      <w:r w:rsidR="00344976">
        <w:rPr>
          <w:lang w:val="en-US"/>
        </w:rPr>
        <w:t>Senior Human Resource Officer</w:t>
      </w:r>
      <w:r w:rsidR="000B0BC0">
        <w:rPr>
          <w:lang w:val="en-US"/>
        </w:rPr>
        <w:t>s</w:t>
      </w:r>
      <w:r w:rsidR="00344976">
        <w:rPr>
          <w:lang w:val="en-US"/>
        </w:rPr>
        <w:t xml:space="preserve"> (SHRO), </w:t>
      </w:r>
      <w:r w:rsidR="000B0BC0">
        <w:rPr>
          <w:lang w:val="en-US"/>
        </w:rPr>
        <w:t>three</w:t>
      </w:r>
      <w:r w:rsidR="00344976">
        <w:rPr>
          <w:lang w:val="en-US"/>
        </w:rPr>
        <w:t xml:space="preserve"> Human Resource Officer</w:t>
      </w:r>
      <w:r w:rsidR="000B0BC0">
        <w:rPr>
          <w:lang w:val="en-US"/>
        </w:rPr>
        <w:t>s</w:t>
      </w:r>
      <w:r w:rsidR="00344976">
        <w:rPr>
          <w:lang w:val="en-US"/>
        </w:rPr>
        <w:t xml:space="preserve"> (HRO), </w:t>
      </w:r>
      <w:r w:rsidR="000B0BC0">
        <w:rPr>
          <w:lang w:val="en-US"/>
        </w:rPr>
        <w:t xml:space="preserve">a </w:t>
      </w:r>
      <w:r w:rsidR="00344976">
        <w:rPr>
          <w:lang w:val="en-US"/>
        </w:rPr>
        <w:t xml:space="preserve">Senior Records </w:t>
      </w:r>
      <w:r w:rsidR="000B0BC0">
        <w:rPr>
          <w:lang w:val="en-US"/>
        </w:rPr>
        <w:t>O</w:t>
      </w:r>
      <w:r w:rsidR="00344976">
        <w:rPr>
          <w:lang w:val="en-US"/>
        </w:rPr>
        <w:t xml:space="preserve">fficer (SRO), </w:t>
      </w:r>
      <w:r w:rsidR="000B0BC0">
        <w:rPr>
          <w:lang w:val="en-US"/>
        </w:rPr>
        <w:t>two</w:t>
      </w:r>
      <w:r w:rsidR="00344976">
        <w:rPr>
          <w:lang w:val="en-US"/>
        </w:rPr>
        <w:t xml:space="preserve"> Records Officers (RO)</w:t>
      </w:r>
      <w:r w:rsidR="000B0BC0">
        <w:rPr>
          <w:lang w:val="en-US"/>
        </w:rPr>
        <w:t>,</w:t>
      </w:r>
      <w:r w:rsidR="00344976">
        <w:rPr>
          <w:lang w:val="en-US"/>
        </w:rPr>
        <w:t xml:space="preserve"> and two Assistant Records Officer</w:t>
      </w:r>
      <w:r w:rsidR="000B0BC0">
        <w:rPr>
          <w:lang w:val="en-US"/>
        </w:rPr>
        <w:t>s</w:t>
      </w:r>
      <w:r w:rsidR="00344976">
        <w:rPr>
          <w:lang w:val="en-US"/>
        </w:rPr>
        <w:t xml:space="preserve"> (ARO). It handles all HR activities for the MoH headquarter</w:t>
      </w:r>
      <w:r w:rsidR="000B0BC0">
        <w:rPr>
          <w:lang w:val="en-US"/>
        </w:rPr>
        <w:t>s</w:t>
      </w:r>
      <w:r w:rsidR="00344976">
        <w:rPr>
          <w:lang w:val="en-US"/>
        </w:rPr>
        <w:t xml:space="preserve"> and the Regional Referral Hospitals (RRH)</w:t>
      </w:r>
      <w:r w:rsidR="000B0BC0">
        <w:rPr>
          <w:lang w:val="en-US"/>
        </w:rPr>
        <w:t>.</w:t>
      </w:r>
    </w:p>
    <w:p w14:paraId="25816ADB" w14:textId="77777777" w:rsidR="005E42FA" w:rsidRDefault="005E42FA" w:rsidP="00344976">
      <w:pPr>
        <w:pStyle w:val="Heading2"/>
        <w:spacing w:after="240"/>
        <w:rPr>
          <w:lang w:val="en-US"/>
        </w:rPr>
      </w:pPr>
      <w:r>
        <w:rPr>
          <w:lang w:val="en-US"/>
        </w:rPr>
        <w:t>The HR workflow at the MoH</w:t>
      </w:r>
    </w:p>
    <w:p w14:paraId="70ED10C6" w14:textId="77777777" w:rsidR="005E42FA" w:rsidRDefault="00CB39AE" w:rsidP="00E462AA">
      <w:pPr>
        <w:jc w:val="both"/>
      </w:pPr>
      <w:r>
        <w:t xml:space="preserve">The HR process starts with </w:t>
      </w:r>
      <w:r w:rsidR="000B0BC0">
        <w:t xml:space="preserve">the </w:t>
      </w:r>
      <w:r>
        <w:t>HSC</w:t>
      </w:r>
      <w:r w:rsidR="003B68C8">
        <w:t xml:space="preserve"> or PSC</w:t>
      </w:r>
      <w:r>
        <w:t xml:space="preserve"> placing an advert for an open position, and </w:t>
      </w:r>
      <w:r w:rsidR="00B4357A">
        <w:t xml:space="preserve">the </w:t>
      </w:r>
      <w:r>
        <w:t>public express</w:t>
      </w:r>
      <w:r w:rsidR="00B4357A">
        <w:t>es</w:t>
      </w:r>
      <w:r>
        <w:t xml:space="preserve"> interest by applying using PS form and attaching CV and certificates.</w:t>
      </w:r>
    </w:p>
    <w:p w14:paraId="51A96521" w14:textId="77777777" w:rsidR="009969D0" w:rsidRDefault="009969D0" w:rsidP="00E462AA">
      <w:pPr>
        <w:jc w:val="both"/>
      </w:pPr>
      <w:r>
        <w:t xml:space="preserve">The </w:t>
      </w:r>
      <w:r w:rsidR="003B68C8">
        <w:t xml:space="preserve">HSC or PSC </w:t>
      </w:r>
      <w:r>
        <w:t>interviews and selects successful applicants and they are sent to MoH with their detail</w:t>
      </w:r>
      <w:r w:rsidR="000B0BC0">
        <w:t>s. The HR managers at MoH issue</w:t>
      </w:r>
      <w:r>
        <w:t xml:space="preserve"> appointment letter</w:t>
      </w:r>
      <w:r w:rsidR="000B0BC0">
        <w:t>s</w:t>
      </w:r>
      <w:r>
        <w:t xml:space="preserve"> to the applicant</w:t>
      </w:r>
      <w:r w:rsidR="000B0BC0">
        <w:t>s</w:t>
      </w:r>
      <w:r>
        <w:t xml:space="preserve"> depending on the salary scale – U3 and up are issued by AC/HRM and</w:t>
      </w:r>
      <w:r w:rsidR="000B0BC0">
        <w:t xml:space="preserve"> the</w:t>
      </w:r>
      <w:r>
        <w:t xml:space="preserve"> rest can be issued by ay HRO at MoH. </w:t>
      </w:r>
    </w:p>
    <w:p w14:paraId="6A997DB9" w14:textId="77777777" w:rsidR="009969D0" w:rsidRDefault="009969D0" w:rsidP="00E462AA">
      <w:pPr>
        <w:jc w:val="both"/>
      </w:pPr>
      <w:r>
        <w:t>Upon receiving an acknowledgement/acceptance in writing from the appointed officer, HR instructs the officer to fill personal forms including medical forms and a file is opened and sent to the registry</w:t>
      </w:r>
      <w:r w:rsidR="00B4357A">
        <w:t xml:space="preserve"> at MoH</w:t>
      </w:r>
      <w:r>
        <w:t xml:space="preserve">. </w:t>
      </w:r>
    </w:p>
    <w:p w14:paraId="1D792123" w14:textId="77777777" w:rsidR="009969D0" w:rsidRDefault="009969D0" w:rsidP="00E462AA">
      <w:pPr>
        <w:jc w:val="both"/>
      </w:pPr>
      <w:r>
        <w:t>HR managers a</w:t>
      </w:r>
      <w:r w:rsidR="000B0BC0">
        <w:t>t MoH prepare</w:t>
      </w:r>
      <w:r>
        <w:t xml:space="preserve"> posting letter</w:t>
      </w:r>
      <w:r w:rsidR="000B0BC0">
        <w:t>s</w:t>
      </w:r>
      <w:r>
        <w:t xml:space="preserve"> to the different stations under MoH</w:t>
      </w:r>
      <w:r w:rsidR="00B4357A">
        <w:t xml:space="preserve"> (UVRI, BloodBank, RRH, etc.)</w:t>
      </w:r>
      <w:r>
        <w:t>. When the posted officer reports at the station, the HRO at the station informs the PS-MoH and a copy of the documents are put into the fill.</w:t>
      </w:r>
    </w:p>
    <w:p w14:paraId="4AF90A04" w14:textId="77777777" w:rsidR="009969D0" w:rsidRDefault="009969D0" w:rsidP="00E462AA">
      <w:pPr>
        <w:jc w:val="both"/>
      </w:pPr>
      <w:r>
        <w:t>Officers are usually appointed on probation for six months and have to fill the appraisal form</w:t>
      </w:r>
      <w:r w:rsidR="00B4357A">
        <w:t>s</w:t>
      </w:r>
      <w:r>
        <w:t xml:space="preserve"> every three months. If the performance is </w:t>
      </w:r>
      <w:r w:rsidR="003B68C8">
        <w:t>satisfactory</w:t>
      </w:r>
      <w:r>
        <w:t>, then HRO writes a confirmation</w:t>
      </w:r>
      <w:r w:rsidR="003B68C8">
        <w:t xml:space="preserve"> </w:t>
      </w:r>
      <w:r w:rsidR="00B4357A">
        <w:t xml:space="preserve">letter </w:t>
      </w:r>
      <w:r w:rsidR="003B68C8">
        <w:t>of the officer</w:t>
      </w:r>
      <w:r>
        <w:t xml:space="preserve"> into public service</w:t>
      </w:r>
      <w:r w:rsidR="003B68C8">
        <w:t xml:space="preserve"> </w:t>
      </w:r>
      <w:r w:rsidR="00B4357A">
        <w:t xml:space="preserve">and a copy is sent </w:t>
      </w:r>
      <w:r w:rsidR="003B68C8">
        <w:t>to the HSC or PSC</w:t>
      </w:r>
      <w:r>
        <w:t xml:space="preserve">.   </w:t>
      </w:r>
      <w:r w:rsidR="003B68C8">
        <w:t>A copy of signed letter and filled appraisal forms are used to open up a confidential file for the officer.</w:t>
      </w:r>
    </w:p>
    <w:p w14:paraId="4F020E2C" w14:textId="77777777" w:rsidR="00CB39AE" w:rsidRDefault="003B68C8" w:rsidP="00E462AA">
      <w:pPr>
        <w:jc w:val="both"/>
      </w:pPr>
      <w:r>
        <w:t>The officer services and any communications are put into the fi</w:t>
      </w:r>
      <w:r w:rsidR="00B4357A">
        <w:t>le</w:t>
      </w:r>
      <w:r>
        <w:t xml:space="preserve"> and can retire on medical grounds, reaching the age of 6o years, request</w:t>
      </w:r>
      <w:r w:rsidR="000B0BC0">
        <w:t>ed</w:t>
      </w:r>
      <w:r>
        <w:t xml:space="preserve"> early retirement, marriage grounds, public interest, or death</w:t>
      </w:r>
      <w:r w:rsidR="000B0BC0">
        <w:t>.</w:t>
      </w:r>
    </w:p>
    <w:p w14:paraId="1CE69C35" w14:textId="77777777" w:rsidR="00576486" w:rsidRDefault="00576486" w:rsidP="00DA5075">
      <w:pPr>
        <w:pStyle w:val="Heading2"/>
      </w:pPr>
      <w:r>
        <w:t>HR Actions Implementation</w:t>
      </w:r>
      <w:r w:rsidR="00DA5075">
        <w:t xml:space="preserve"> in HRIS</w:t>
      </w:r>
    </w:p>
    <w:p w14:paraId="56035826" w14:textId="6EBEFCEB" w:rsidR="005E42FA" w:rsidRDefault="005D4575" w:rsidP="00E462AA">
      <w:pPr>
        <w:jc w:val="both"/>
      </w:pPr>
      <w:r>
        <w:t xml:space="preserve">The actions </w:t>
      </w:r>
      <w:r w:rsidR="00576486">
        <w:t>and where they should be implement</w:t>
      </w:r>
      <w:r w:rsidR="00D62654">
        <w:t>ed</w:t>
      </w:r>
      <w:r w:rsidR="00576486">
        <w:t xml:space="preserve"> in HRIS</w:t>
      </w:r>
      <w:r w:rsidR="000B0BC0">
        <w:t>.</w:t>
      </w:r>
    </w:p>
    <w:tbl>
      <w:tblPr>
        <w:tblStyle w:val="TableGrid"/>
        <w:tblW w:w="0" w:type="auto"/>
        <w:tblLook w:val="04A0" w:firstRow="1" w:lastRow="0" w:firstColumn="1" w:lastColumn="0" w:noHBand="0" w:noVBand="1"/>
      </w:tblPr>
      <w:tblGrid>
        <w:gridCol w:w="534"/>
        <w:gridCol w:w="6036"/>
        <w:gridCol w:w="3285"/>
      </w:tblGrid>
      <w:tr w:rsidR="005D4575" w14:paraId="3B97BDE6" w14:textId="77777777" w:rsidTr="005D4575">
        <w:tc>
          <w:tcPr>
            <w:tcW w:w="534" w:type="dxa"/>
            <w:shd w:val="clear" w:color="auto" w:fill="FFC000"/>
          </w:tcPr>
          <w:p w14:paraId="59597ACD" w14:textId="77777777" w:rsidR="005D4575" w:rsidRDefault="005D4575" w:rsidP="00E462AA">
            <w:pPr>
              <w:jc w:val="both"/>
            </w:pPr>
            <w:r>
              <w:t>#</w:t>
            </w:r>
          </w:p>
        </w:tc>
        <w:tc>
          <w:tcPr>
            <w:tcW w:w="6036" w:type="dxa"/>
            <w:shd w:val="clear" w:color="auto" w:fill="FFC000"/>
          </w:tcPr>
          <w:p w14:paraId="58C8F1DF" w14:textId="77777777" w:rsidR="005D4575" w:rsidRDefault="005D4575" w:rsidP="00E462AA">
            <w:pPr>
              <w:jc w:val="both"/>
            </w:pPr>
            <w:r>
              <w:t>Action</w:t>
            </w:r>
          </w:p>
        </w:tc>
        <w:tc>
          <w:tcPr>
            <w:tcW w:w="3285" w:type="dxa"/>
            <w:shd w:val="clear" w:color="auto" w:fill="FFC000"/>
          </w:tcPr>
          <w:p w14:paraId="2FF3EB54" w14:textId="77777777" w:rsidR="005D4575" w:rsidRDefault="005D4575" w:rsidP="005D4575">
            <w:pPr>
              <w:jc w:val="both"/>
            </w:pPr>
            <w:r>
              <w:t xml:space="preserve">Updated in HRIS at station </w:t>
            </w:r>
          </w:p>
        </w:tc>
      </w:tr>
      <w:tr w:rsidR="005D4575" w14:paraId="742E3003" w14:textId="77777777" w:rsidTr="005D4575">
        <w:tc>
          <w:tcPr>
            <w:tcW w:w="534" w:type="dxa"/>
          </w:tcPr>
          <w:p w14:paraId="475CE5DD" w14:textId="77777777" w:rsidR="005D4575" w:rsidRDefault="005D4575" w:rsidP="00E462AA">
            <w:pPr>
              <w:jc w:val="both"/>
            </w:pPr>
            <w:r>
              <w:t>1</w:t>
            </w:r>
          </w:p>
        </w:tc>
        <w:tc>
          <w:tcPr>
            <w:tcW w:w="6036" w:type="dxa"/>
          </w:tcPr>
          <w:p w14:paraId="51EB29CC" w14:textId="77777777" w:rsidR="005D4575" w:rsidRDefault="005D4575" w:rsidP="00E462AA">
            <w:pPr>
              <w:jc w:val="both"/>
            </w:pPr>
            <w:r>
              <w:t>Granting leave</w:t>
            </w:r>
          </w:p>
        </w:tc>
        <w:tc>
          <w:tcPr>
            <w:tcW w:w="3285" w:type="dxa"/>
          </w:tcPr>
          <w:p w14:paraId="45AF6122" w14:textId="77777777" w:rsidR="005D4575" w:rsidRDefault="005D4575" w:rsidP="00E462AA">
            <w:pPr>
              <w:jc w:val="both"/>
            </w:pPr>
            <w:r>
              <w:t>Deployment station</w:t>
            </w:r>
          </w:p>
        </w:tc>
      </w:tr>
      <w:tr w:rsidR="005D4575" w14:paraId="5CD537A6" w14:textId="77777777" w:rsidTr="005D4575">
        <w:tc>
          <w:tcPr>
            <w:tcW w:w="534" w:type="dxa"/>
          </w:tcPr>
          <w:p w14:paraId="2AF4DB0D" w14:textId="77777777" w:rsidR="005D4575" w:rsidRDefault="00DA5075" w:rsidP="00E462AA">
            <w:pPr>
              <w:jc w:val="both"/>
            </w:pPr>
            <w:r>
              <w:t>2</w:t>
            </w:r>
          </w:p>
        </w:tc>
        <w:tc>
          <w:tcPr>
            <w:tcW w:w="6036" w:type="dxa"/>
          </w:tcPr>
          <w:p w14:paraId="0E845439" w14:textId="77777777" w:rsidR="005D4575" w:rsidRDefault="005D4575" w:rsidP="00E462AA">
            <w:pPr>
              <w:jc w:val="both"/>
            </w:pPr>
            <w:r>
              <w:t>Promotion and Transfer</w:t>
            </w:r>
          </w:p>
        </w:tc>
        <w:tc>
          <w:tcPr>
            <w:tcW w:w="3285" w:type="dxa"/>
          </w:tcPr>
          <w:p w14:paraId="059FC1AA" w14:textId="77777777" w:rsidR="005D4575" w:rsidRDefault="005D4575" w:rsidP="00E462AA">
            <w:pPr>
              <w:jc w:val="both"/>
            </w:pPr>
            <w:r>
              <w:t>MoH</w:t>
            </w:r>
            <w:r w:rsidR="00576486">
              <w:t>-HQ</w:t>
            </w:r>
          </w:p>
        </w:tc>
      </w:tr>
      <w:tr w:rsidR="005D4575" w14:paraId="55064A1E" w14:textId="77777777" w:rsidTr="005D4575">
        <w:tc>
          <w:tcPr>
            <w:tcW w:w="534" w:type="dxa"/>
          </w:tcPr>
          <w:p w14:paraId="7AC4D18A" w14:textId="77777777" w:rsidR="005D4575" w:rsidRDefault="00DA5075" w:rsidP="00E462AA">
            <w:pPr>
              <w:jc w:val="both"/>
            </w:pPr>
            <w:r>
              <w:t>3</w:t>
            </w:r>
          </w:p>
        </w:tc>
        <w:tc>
          <w:tcPr>
            <w:tcW w:w="6036" w:type="dxa"/>
          </w:tcPr>
          <w:p w14:paraId="6BA78D19" w14:textId="77777777" w:rsidR="005D4575" w:rsidRDefault="005D4575" w:rsidP="00E462AA">
            <w:pPr>
              <w:jc w:val="both"/>
            </w:pPr>
            <w:r>
              <w:t>Retirement</w:t>
            </w:r>
          </w:p>
        </w:tc>
        <w:tc>
          <w:tcPr>
            <w:tcW w:w="3285" w:type="dxa"/>
          </w:tcPr>
          <w:p w14:paraId="15DCDC90" w14:textId="77777777" w:rsidR="005D4575" w:rsidRDefault="005D4575" w:rsidP="00E462AA">
            <w:pPr>
              <w:jc w:val="both"/>
            </w:pPr>
            <w:r>
              <w:t>Deployment station</w:t>
            </w:r>
          </w:p>
        </w:tc>
      </w:tr>
      <w:tr w:rsidR="005D4575" w14:paraId="0EB87072" w14:textId="77777777" w:rsidTr="005D4575">
        <w:tc>
          <w:tcPr>
            <w:tcW w:w="534" w:type="dxa"/>
          </w:tcPr>
          <w:p w14:paraId="6D563783" w14:textId="77777777" w:rsidR="005D4575" w:rsidRDefault="00DA5075" w:rsidP="00E462AA">
            <w:pPr>
              <w:jc w:val="both"/>
            </w:pPr>
            <w:r>
              <w:t>4</w:t>
            </w:r>
          </w:p>
        </w:tc>
        <w:tc>
          <w:tcPr>
            <w:tcW w:w="6036" w:type="dxa"/>
          </w:tcPr>
          <w:p w14:paraId="1F9C9BE5" w14:textId="77777777" w:rsidR="005D4575" w:rsidRDefault="005D4575" w:rsidP="00E462AA">
            <w:pPr>
              <w:jc w:val="both"/>
            </w:pPr>
            <w:r>
              <w:t>Update on contacts and Bio-data</w:t>
            </w:r>
          </w:p>
        </w:tc>
        <w:tc>
          <w:tcPr>
            <w:tcW w:w="3285" w:type="dxa"/>
          </w:tcPr>
          <w:p w14:paraId="56156B0B" w14:textId="77777777" w:rsidR="005D4575" w:rsidRDefault="005D4575" w:rsidP="00E462AA">
            <w:pPr>
              <w:jc w:val="both"/>
            </w:pPr>
            <w:r>
              <w:t>Deployment station</w:t>
            </w:r>
          </w:p>
        </w:tc>
      </w:tr>
      <w:tr w:rsidR="005D4575" w14:paraId="3E678920" w14:textId="77777777" w:rsidTr="005D4575">
        <w:tc>
          <w:tcPr>
            <w:tcW w:w="534" w:type="dxa"/>
          </w:tcPr>
          <w:p w14:paraId="54BE8B06" w14:textId="77777777" w:rsidR="005D4575" w:rsidRDefault="00DA5075" w:rsidP="00E462AA">
            <w:pPr>
              <w:jc w:val="both"/>
            </w:pPr>
            <w:r>
              <w:t>5</w:t>
            </w:r>
          </w:p>
        </w:tc>
        <w:tc>
          <w:tcPr>
            <w:tcW w:w="6036" w:type="dxa"/>
          </w:tcPr>
          <w:p w14:paraId="2CE83534" w14:textId="77777777" w:rsidR="005D4575" w:rsidRDefault="005D4575" w:rsidP="00E462AA">
            <w:pPr>
              <w:jc w:val="both"/>
            </w:pPr>
            <w:r>
              <w:t xml:space="preserve">File Number </w:t>
            </w:r>
          </w:p>
        </w:tc>
        <w:tc>
          <w:tcPr>
            <w:tcW w:w="3285" w:type="dxa"/>
          </w:tcPr>
          <w:p w14:paraId="634DE56E" w14:textId="77777777" w:rsidR="005D4575" w:rsidRDefault="00576486" w:rsidP="00E462AA">
            <w:pPr>
              <w:jc w:val="both"/>
            </w:pPr>
            <w:r>
              <w:t>MoH-HQ</w:t>
            </w:r>
          </w:p>
        </w:tc>
      </w:tr>
      <w:tr w:rsidR="005D4575" w14:paraId="7FAFEB7F" w14:textId="77777777" w:rsidTr="005D4575">
        <w:tc>
          <w:tcPr>
            <w:tcW w:w="534" w:type="dxa"/>
          </w:tcPr>
          <w:p w14:paraId="25045423" w14:textId="77777777" w:rsidR="005D4575" w:rsidRDefault="00DA5075" w:rsidP="00E462AA">
            <w:pPr>
              <w:jc w:val="both"/>
            </w:pPr>
            <w:r>
              <w:t>6</w:t>
            </w:r>
          </w:p>
        </w:tc>
        <w:tc>
          <w:tcPr>
            <w:tcW w:w="6036" w:type="dxa"/>
          </w:tcPr>
          <w:p w14:paraId="321C8F71" w14:textId="77777777" w:rsidR="005D4575" w:rsidRDefault="005D4575" w:rsidP="00E462AA">
            <w:pPr>
              <w:jc w:val="both"/>
            </w:pPr>
            <w:r>
              <w:t>Computer Number</w:t>
            </w:r>
          </w:p>
        </w:tc>
        <w:tc>
          <w:tcPr>
            <w:tcW w:w="3285" w:type="dxa"/>
          </w:tcPr>
          <w:p w14:paraId="0CB7BBE5" w14:textId="77777777" w:rsidR="005D4575" w:rsidRDefault="005D4575" w:rsidP="00E462AA">
            <w:pPr>
              <w:jc w:val="both"/>
            </w:pPr>
            <w:r>
              <w:t>Deployment station</w:t>
            </w:r>
          </w:p>
        </w:tc>
      </w:tr>
      <w:tr w:rsidR="005D4575" w14:paraId="18AEC0FA" w14:textId="77777777" w:rsidTr="005D4575">
        <w:tc>
          <w:tcPr>
            <w:tcW w:w="534" w:type="dxa"/>
          </w:tcPr>
          <w:p w14:paraId="1AEA66E4" w14:textId="77777777" w:rsidR="005D4575" w:rsidRDefault="00DA5075" w:rsidP="00E462AA">
            <w:pPr>
              <w:jc w:val="both"/>
            </w:pPr>
            <w:r>
              <w:t>7</w:t>
            </w:r>
          </w:p>
        </w:tc>
        <w:tc>
          <w:tcPr>
            <w:tcW w:w="6036" w:type="dxa"/>
          </w:tcPr>
          <w:p w14:paraId="2D7A0721" w14:textId="77777777" w:rsidR="005D4575" w:rsidRDefault="005D4575" w:rsidP="00E462AA">
            <w:pPr>
              <w:jc w:val="both"/>
            </w:pPr>
            <w:r>
              <w:t>Training</w:t>
            </w:r>
          </w:p>
        </w:tc>
        <w:tc>
          <w:tcPr>
            <w:tcW w:w="3285" w:type="dxa"/>
          </w:tcPr>
          <w:p w14:paraId="3D704FB6" w14:textId="77777777" w:rsidR="005D4575" w:rsidRDefault="005D4575" w:rsidP="00E462AA">
            <w:pPr>
              <w:jc w:val="both"/>
            </w:pPr>
            <w:r>
              <w:t>Deployment station</w:t>
            </w:r>
          </w:p>
        </w:tc>
      </w:tr>
      <w:tr w:rsidR="005D4575" w14:paraId="38454A2A" w14:textId="77777777" w:rsidTr="005D4575">
        <w:tc>
          <w:tcPr>
            <w:tcW w:w="534" w:type="dxa"/>
          </w:tcPr>
          <w:p w14:paraId="032DF1B8" w14:textId="77777777" w:rsidR="005D4575" w:rsidRDefault="00DA5075" w:rsidP="00E462AA">
            <w:pPr>
              <w:jc w:val="both"/>
            </w:pPr>
            <w:r>
              <w:t>8</w:t>
            </w:r>
          </w:p>
        </w:tc>
        <w:tc>
          <w:tcPr>
            <w:tcW w:w="6036" w:type="dxa"/>
          </w:tcPr>
          <w:p w14:paraId="149ECA7B" w14:textId="77777777" w:rsidR="005D4575" w:rsidRDefault="00392A5B" w:rsidP="00E462AA">
            <w:pPr>
              <w:jc w:val="both"/>
            </w:pPr>
            <w:r>
              <w:t>Disciplinary action</w:t>
            </w:r>
          </w:p>
        </w:tc>
        <w:tc>
          <w:tcPr>
            <w:tcW w:w="3285" w:type="dxa"/>
          </w:tcPr>
          <w:p w14:paraId="2ACA91BA" w14:textId="77777777" w:rsidR="005D4575" w:rsidRDefault="00392A5B" w:rsidP="00E462AA">
            <w:pPr>
              <w:jc w:val="both"/>
            </w:pPr>
            <w:r>
              <w:t>Deployment station</w:t>
            </w:r>
          </w:p>
        </w:tc>
      </w:tr>
      <w:tr w:rsidR="005D4575" w14:paraId="13F3FF50" w14:textId="77777777" w:rsidTr="005D4575">
        <w:tc>
          <w:tcPr>
            <w:tcW w:w="534" w:type="dxa"/>
          </w:tcPr>
          <w:p w14:paraId="553AEC92" w14:textId="77777777" w:rsidR="005D4575" w:rsidRDefault="00DA5075" w:rsidP="00E462AA">
            <w:pPr>
              <w:jc w:val="both"/>
            </w:pPr>
            <w:r>
              <w:t>9</w:t>
            </w:r>
          </w:p>
        </w:tc>
        <w:tc>
          <w:tcPr>
            <w:tcW w:w="6036" w:type="dxa"/>
          </w:tcPr>
          <w:p w14:paraId="50928989" w14:textId="77777777" w:rsidR="005D4575" w:rsidRDefault="00576486" w:rsidP="00E462AA">
            <w:pPr>
              <w:jc w:val="both"/>
            </w:pPr>
            <w:r>
              <w:t>Changes in Confidential File</w:t>
            </w:r>
          </w:p>
        </w:tc>
        <w:tc>
          <w:tcPr>
            <w:tcW w:w="3285" w:type="dxa"/>
          </w:tcPr>
          <w:p w14:paraId="20B32736" w14:textId="77777777" w:rsidR="005D4575" w:rsidRDefault="00576486" w:rsidP="00E462AA">
            <w:pPr>
              <w:jc w:val="both"/>
            </w:pPr>
            <w:r>
              <w:t>MoH-HQ</w:t>
            </w:r>
          </w:p>
        </w:tc>
      </w:tr>
      <w:tr w:rsidR="00576486" w14:paraId="50CB5AAD" w14:textId="77777777" w:rsidTr="005D4575">
        <w:tc>
          <w:tcPr>
            <w:tcW w:w="534" w:type="dxa"/>
          </w:tcPr>
          <w:p w14:paraId="1296587D" w14:textId="77777777" w:rsidR="00576486" w:rsidRDefault="00DA5075" w:rsidP="00E462AA">
            <w:pPr>
              <w:jc w:val="both"/>
            </w:pPr>
            <w:r>
              <w:t>10</w:t>
            </w:r>
          </w:p>
        </w:tc>
        <w:tc>
          <w:tcPr>
            <w:tcW w:w="6036" w:type="dxa"/>
          </w:tcPr>
          <w:p w14:paraId="2CCD5E45" w14:textId="77777777" w:rsidR="00576486" w:rsidRDefault="00576486" w:rsidP="00E462AA">
            <w:pPr>
              <w:jc w:val="both"/>
            </w:pPr>
            <w:r>
              <w:t xml:space="preserve">Staff Appraisal </w:t>
            </w:r>
          </w:p>
        </w:tc>
        <w:tc>
          <w:tcPr>
            <w:tcW w:w="3285" w:type="dxa"/>
          </w:tcPr>
          <w:p w14:paraId="5DA65302" w14:textId="77777777" w:rsidR="00576486" w:rsidRDefault="00576486" w:rsidP="00E462AA">
            <w:pPr>
              <w:jc w:val="both"/>
            </w:pPr>
            <w:r>
              <w:t>MoH-HQ</w:t>
            </w:r>
          </w:p>
        </w:tc>
      </w:tr>
      <w:tr w:rsidR="00576486" w14:paraId="7D1732B9" w14:textId="77777777" w:rsidTr="005D4575">
        <w:tc>
          <w:tcPr>
            <w:tcW w:w="534" w:type="dxa"/>
          </w:tcPr>
          <w:p w14:paraId="24628EB8" w14:textId="77777777" w:rsidR="00576486" w:rsidRDefault="00DA5075" w:rsidP="00E462AA">
            <w:pPr>
              <w:jc w:val="both"/>
            </w:pPr>
            <w:r>
              <w:lastRenderedPageBreak/>
              <w:t>11</w:t>
            </w:r>
          </w:p>
        </w:tc>
        <w:tc>
          <w:tcPr>
            <w:tcW w:w="6036" w:type="dxa"/>
          </w:tcPr>
          <w:p w14:paraId="7409E396" w14:textId="77777777" w:rsidR="00576486" w:rsidRDefault="00576486" w:rsidP="00E462AA">
            <w:pPr>
              <w:jc w:val="both"/>
            </w:pPr>
            <w:r>
              <w:t>Staff accommodation</w:t>
            </w:r>
          </w:p>
        </w:tc>
        <w:tc>
          <w:tcPr>
            <w:tcW w:w="3285" w:type="dxa"/>
          </w:tcPr>
          <w:p w14:paraId="3A6CDAEB" w14:textId="77777777" w:rsidR="00576486" w:rsidRDefault="00576486" w:rsidP="00E462AA">
            <w:pPr>
              <w:jc w:val="both"/>
            </w:pPr>
            <w:r>
              <w:t>Deployment station</w:t>
            </w:r>
          </w:p>
        </w:tc>
      </w:tr>
      <w:tr w:rsidR="00576486" w14:paraId="58738641" w14:textId="77777777" w:rsidTr="005D4575">
        <w:tc>
          <w:tcPr>
            <w:tcW w:w="534" w:type="dxa"/>
          </w:tcPr>
          <w:p w14:paraId="7E01DCBD" w14:textId="77777777" w:rsidR="00576486" w:rsidRDefault="00DA5075" w:rsidP="00E462AA">
            <w:pPr>
              <w:jc w:val="both"/>
            </w:pPr>
            <w:r>
              <w:t>12</w:t>
            </w:r>
          </w:p>
        </w:tc>
        <w:tc>
          <w:tcPr>
            <w:tcW w:w="6036" w:type="dxa"/>
          </w:tcPr>
          <w:p w14:paraId="287E307A" w14:textId="77777777" w:rsidR="00576486" w:rsidRDefault="00576486" w:rsidP="00E462AA">
            <w:pPr>
              <w:jc w:val="both"/>
            </w:pPr>
            <w:r>
              <w:t>Rest of the details on open file</w:t>
            </w:r>
          </w:p>
        </w:tc>
        <w:tc>
          <w:tcPr>
            <w:tcW w:w="3285" w:type="dxa"/>
          </w:tcPr>
          <w:p w14:paraId="0C168EDE" w14:textId="77777777" w:rsidR="00576486" w:rsidRDefault="00576486" w:rsidP="00E462AA">
            <w:pPr>
              <w:jc w:val="both"/>
            </w:pPr>
            <w:r>
              <w:t>Deployment station</w:t>
            </w:r>
          </w:p>
        </w:tc>
      </w:tr>
    </w:tbl>
    <w:p w14:paraId="62F260E0" w14:textId="77777777" w:rsidR="00660243" w:rsidRDefault="00576486" w:rsidP="005D4575">
      <w:pPr>
        <w:jc w:val="both"/>
      </w:pPr>
      <w:r>
        <w:t>Note</w:t>
      </w:r>
    </w:p>
    <w:p w14:paraId="077B557C" w14:textId="77777777" w:rsidR="00576486" w:rsidRDefault="00576486" w:rsidP="00660243">
      <w:pPr>
        <w:pStyle w:val="ListParagraph"/>
        <w:numPr>
          <w:ilvl w:val="0"/>
          <w:numId w:val="8"/>
        </w:numPr>
        <w:jc w:val="both"/>
      </w:pPr>
      <w:r>
        <w:t>Deployment station</w:t>
      </w:r>
      <w:r w:rsidR="00660243">
        <w:t>s</w:t>
      </w:r>
      <w:r>
        <w:t xml:space="preserve"> are RRH, UVRI, Blood Bank, etc</w:t>
      </w:r>
      <w:r w:rsidR="00660243">
        <w:t>.</w:t>
      </w:r>
    </w:p>
    <w:p w14:paraId="218B1CF0" w14:textId="77777777" w:rsidR="00660243" w:rsidRDefault="00660243" w:rsidP="00660243">
      <w:pPr>
        <w:pStyle w:val="ListParagraph"/>
        <w:numPr>
          <w:ilvl w:val="0"/>
          <w:numId w:val="8"/>
        </w:numPr>
        <w:jc w:val="both"/>
      </w:pPr>
      <w:r>
        <w:t xml:space="preserve">Update of each of the above at deployment station </w:t>
      </w:r>
    </w:p>
    <w:p w14:paraId="70E1E113" w14:textId="77777777" w:rsidR="00660243" w:rsidRDefault="00660243" w:rsidP="00660243">
      <w:pPr>
        <w:pStyle w:val="ListParagraph"/>
        <w:numPr>
          <w:ilvl w:val="0"/>
          <w:numId w:val="8"/>
        </w:numPr>
        <w:jc w:val="both"/>
      </w:pPr>
      <w:r>
        <w:t>Update of each of the above at MoH-HQ will be done by the responsible officers as explained in the next section</w:t>
      </w:r>
    </w:p>
    <w:p w14:paraId="24849775" w14:textId="77777777" w:rsidR="005E42FA" w:rsidRDefault="005E42FA" w:rsidP="00344976">
      <w:pPr>
        <w:pStyle w:val="Heading2"/>
        <w:spacing w:after="240"/>
      </w:pPr>
      <w:r>
        <w:t xml:space="preserve">HRIS </w:t>
      </w:r>
      <w:r w:rsidR="00DA5075">
        <w:t xml:space="preserve">management at </w:t>
      </w:r>
      <w:r>
        <w:t>MoH</w:t>
      </w:r>
    </w:p>
    <w:p w14:paraId="0DB3193B" w14:textId="77777777" w:rsidR="005E42FA" w:rsidRDefault="005E42FA" w:rsidP="00E462AA">
      <w:pPr>
        <w:jc w:val="both"/>
      </w:pPr>
      <w:r>
        <w:t>In support of the HR flow in HRM and the available HR positions, the HRIS operations will run as follows</w:t>
      </w:r>
      <w:r w:rsidR="00B4357A">
        <w:t>.</w:t>
      </w:r>
    </w:p>
    <w:p w14:paraId="2ADBA8FA" w14:textId="77777777" w:rsidR="00B4357A" w:rsidRDefault="00B4357A" w:rsidP="00E462AA">
      <w:pPr>
        <w:jc w:val="both"/>
      </w:pPr>
      <w:r w:rsidRPr="00B4357A">
        <w:rPr>
          <w:noProof/>
          <w:lang w:val="en-US"/>
        </w:rPr>
        <w:drawing>
          <wp:inline distT="0" distB="0" distL="0" distR="0" wp14:anchorId="07208CB4" wp14:editId="06C2960F">
            <wp:extent cx="6200775" cy="4650583"/>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11438" cy="4658580"/>
                    </a:xfrm>
                    <a:prstGeom prst="rect">
                      <a:avLst/>
                    </a:prstGeom>
                    <a:ln>
                      <a:solidFill>
                        <a:schemeClr val="accent1"/>
                      </a:solidFill>
                    </a:ln>
                  </pic:spPr>
                </pic:pic>
              </a:graphicData>
            </a:graphic>
          </wp:inline>
        </w:drawing>
      </w:r>
    </w:p>
    <w:p w14:paraId="47EE4FAB" w14:textId="77777777" w:rsidR="009B3A82" w:rsidRDefault="00DD7B22" w:rsidP="009B3A82">
      <w:pPr>
        <w:rPr>
          <w:lang w:val="en-US"/>
        </w:rPr>
      </w:pPr>
      <w:r>
        <w:rPr>
          <w:lang w:val="en-US"/>
        </w:rPr>
        <w:t>The following officers</w:t>
      </w:r>
      <w:r w:rsidR="00DA5075">
        <w:rPr>
          <w:lang w:val="en-US"/>
        </w:rPr>
        <w:t xml:space="preserve"> will</w:t>
      </w:r>
      <w:r>
        <w:rPr>
          <w:lang w:val="en-US"/>
        </w:rPr>
        <w:t xml:space="preserve"> handle the appointment, co</w:t>
      </w:r>
      <w:r w:rsidR="009B3A82">
        <w:rPr>
          <w:lang w:val="en-US"/>
        </w:rPr>
        <w:t xml:space="preserve">nfirmation, and study leave </w:t>
      </w:r>
      <w:r w:rsidR="00DA5075">
        <w:rPr>
          <w:lang w:val="en-US"/>
        </w:rPr>
        <w:t>as allocated to them by AC/HRM</w:t>
      </w:r>
      <w:r w:rsidR="000B0BC0">
        <w:rPr>
          <w:lang w:val="en-US"/>
        </w:rPr>
        <w:t>:</w:t>
      </w:r>
    </w:p>
    <w:p w14:paraId="1C732C97" w14:textId="77777777" w:rsidR="005E42FA" w:rsidRDefault="000B0BC0" w:rsidP="009B3A82">
      <w:pPr>
        <w:pStyle w:val="ListParagraph"/>
        <w:numPr>
          <w:ilvl w:val="0"/>
          <w:numId w:val="4"/>
        </w:numPr>
        <w:rPr>
          <w:lang w:val="en-US"/>
        </w:rPr>
      </w:pPr>
      <w:r>
        <w:rPr>
          <w:lang w:val="en-US"/>
        </w:rPr>
        <w:t>Officer 1</w:t>
      </w:r>
      <w:r w:rsidR="00DD7B22" w:rsidRPr="009B3A82">
        <w:rPr>
          <w:lang w:val="en-US"/>
        </w:rPr>
        <w:t xml:space="preserve"> – MoH-HQ, Hoima RRH</w:t>
      </w:r>
    </w:p>
    <w:p w14:paraId="09824BB0" w14:textId="77777777" w:rsidR="006D7BA5" w:rsidRPr="009B3A82" w:rsidRDefault="000B0BC0" w:rsidP="009B3A82">
      <w:pPr>
        <w:pStyle w:val="ListParagraph"/>
        <w:numPr>
          <w:ilvl w:val="0"/>
          <w:numId w:val="4"/>
        </w:numPr>
        <w:rPr>
          <w:lang w:val="en-US"/>
        </w:rPr>
      </w:pPr>
      <w:r>
        <w:rPr>
          <w:lang w:val="en-US"/>
        </w:rPr>
        <w:t>Officer 2</w:t>
      </w:r>
      <w:r w:rsidR="006D7BA5">
        <w:rPr>
          <w:lang w:val="en-US"/>
        </w:rPr>
        <w:t xml:space="preserve"> - UVRI</w:t>
      </w:r>
    </w:p>
    <w:p w14:paraId="669E6691" w14:textId="77777777" w:rsidR="00DD7B22" w:rsidRDefault="000B0BC0" w:rsidP="009B3A82">
      <w:pPr>
        <w:pStyle w:val="ListParagraph"/>
        <w:numPr>
          <w:ilvl w:val="0"/>
          <w:numId w:val="4"/>
        </w:numPr>
        <w:rPr>
          <w:lang w:val="en-US"/>
        </w:rPr>
      </w:pPr>
      <w:r>
        <w:rPr>
          <w:lang w:val="en-US"/>
        </w:rPr>
        <w:t>Officer 3</w:t>
      </w:r>
      <w:r w:rsidR="00DD7B22">
        <w:rPr>
          <w:lang w:val="en-US"/>
        </w:rPr>
        <w:t xml:space="preserve"> – Moroto RRH, Mbarara RRH, Jinja RRH, and Kabale RRH</w:t>
      </w:r>
    </w:p>
    <w:p w14:paraId="65D1BB64" w14:textId="77777777" w:rsidR="00DD7B22" w:rsidRDefault="000B0BC0" w:rsidP="009B3A82">
      <w:pPr>
        <w:pStyle w:val="ListParagraph"/>
        <w:numPr>
          <w:ilvl w:val="0"/>
          <w:numId w:val="4"/>
        </w:numPr>
        <w:rPr>
          <w:lang w:val="en-US"/>
        </w:rPr>
      </w:pPr>
      <w:r>
        <w:rPr>
          <w:lang w:val="en-US"/>
        </w:rPr>
        <w:t>Officer 4</w:t>
      </w:r>
      <w:r w:rsidR="005D4575">
        <w:rPr>
          <w:lang w:val="en-US"/>
        </w:rPr>
        <w:t xml:space="preserve"> – Arua RRH, Lira RRH, Gulu RRH, and Soroti RRH</w:t>
      </w:r>
      <w:r w:rsidR="006D7BA5">
        <w:rPr>
          <w:lang w:val="en-US"/>
        </w:rPr>
        <w:t xml:space="preserve"> </w:t>
      </w:r>
    </w:p>
    <w:p w14:paraId="3A0EC8B1" w14:textId="77777777" w:rsidR="005D4575" w:rsidRDefault="000B0BC0" w:rsidP="009B3A82">
      <w:pPr>
        <w:pStyle w:val="ListParagraph"/>
        <w:numPr>
          <w:ilvl w:val="0"/>
          <w:numId w:val="4"/>
        </w:numPr>
        <w:rPr>
          <w:lang w:val="en-US"/>
        </w:rPr>
      </w:pPr>
      <w:r>
        <w:rPr>
          <w:lang w:val="en-US"/>
        </w:rPr>
        <w:t>Officer 5</w:t>
      </w:r>
      <w:r w:rsidR="005D4575">
        <w:rPr>
          <w:lang w:val="en-US"/>
        </w:rPr>
        <w:t xml:space="preserve"> – Mubende RRH, Mbale RRH, Masaka RRH, and Fortportal RRH</w:t>
      </w:r>
    </w:p>
    <w:p w14:paraId="6435EE36" w14:textId="77777777" w:rsidR="005D4575" w:rsidRDefault="00660243" w:rsidP="005D4575">
      <w:pPr>
        <w:rPr>
          <w:lang w:val="en-US"/>
        </w:rPr>
      </w:pPr>
      <w:r>
        <w:rPr>
          <w:lang w:val="en-US"/>
        </w:rPr>
        <w:t>T</w:t>
      </w:r>
      <w:r w:rsidR="005D4575">
        <w:rPr>
          <w:lang w:val="en-US"/>
        </w:rPr>
        <w:t xml:space="preserve">o keep </w:t>
      </w:r>
      <w:r w:rsidR="000B0BC0">
        <w:rPr>
          <w:lang w:val="en-US"/>
        </w:rPr>
        <w:t>i</w:t>
      </w:r>
      <w:r w:rsidR="005D4575">
        <w:rPr>
          <w:lang w:val="en-US"/>
        </w:rPr>
        <w:t>HRIS update</w:t>
      </w:r>
      <w:r w:rsidR="000B0BC0">
        <w:rPr>
          <w:lang w:val="en-US"/>
        </w:rPr>
        <w:t>d</w:t>
      </w:r>
      <w:r w:rsidR="005D4575">
        <w:rPr>
          <w:lang w:val="en-US"/>
        </w:rPr>
        <w:t>, each of the officers follow</w:t>
      </w:r>
      <w:r w:rsidR="000B0BC0">
        <w:rPr>
          <w:lang w:val="en-US"/>
        </w:rPr>
        <w:t xml:space="preserve">s </w:t>
      </w:r>
      <w:r w:rsidR="005D4575">
        <w:rPr>
          <w:lang w:val="en-US"/>
        </w:rPr>
        <w:t xml:space="preserve">up with each institution under his/her supervision to make sure that the </w:t>
      </w:r>
      <w:proofErr w:type="gramStart"/>
      <w:r w:rsidR="005D4575">
        <w:rPr>
          <w:lang w:val="en-US"/>
        </w:rPr>
        <w:t>changes</w:t>
      </w:r>
      <w:proofErr w:type="gramEnd"/>
      <w:r w:rsidR="005D4575">
        <w:rPr>
          <w:lang w:val="en-US"/>
        </w:rPr>
        <w:t xml:space="preserve"> he/she has authorize</w:t>
      </w:r>
      <w:r w:rsidR="000B0BC0">
        <w:rPr>
          <w:lang w:val="en-US"/>
        </w:rPr>
        <w:t>d</w:t>
      </w:r>
      <w:r w:rsidR="005D4575">
        <w:rPr>
          <w:lang w:val="en-US"/>
        </w:rPr>
        <w:t xml:space="preserve"> is updated into </w:t>
      </w:r>
      <w:r w:rsidR="000B0BC0">
        <w:rPr>
          <w:lang w:val="en-US"/>
        </w:rPr>
        <w:t>i</w:t>
      </w:r>
      <w:r w:rsidR="005D4575">
        <w:rPr>
          <w:lang w:val="en-US"/>
        </w:rPr>
        <w:t>HRIS immediately. In so doing</w:t>
      </w:r>
      <w:r w:rsidR="000B0BC0">
        <w:rPr>
          <w:lang w:val="en-US"/>
        </w:rPr>
        <w:t>,</w:t>
      </w:r>
      <w:r w:rsidR="005D4575">
        <w:rPr>
          <w:lang w:val="en-US"/>
        </w:rPr>
        <w:t xml:space="preserve"> all the </w:t>
      </w:r>
      <w:r w:rsidR="005D4575">
        <w:rPr>
          <w:lang w:val="en-US"/>
        </w:rPr>
        <w:lastRenderedPageBreak/>
        <w:t>database</w:t>
      </w:r>
      <w:r w:rsidR="000B0BC0">
        <w:rPr>
          <w:lang w:val="en-US"/>
        </w:rPr>
        <w:t>s</w:t>
      </w:r>
      <w:r w:rsidR="005D4575">
        <w:rPr>
          <w:lang w:val="en-US"/>
        </w:rPr>
        <w:t xml:space="preserve"> will be update</w:t>
      </w:r>
      <w:r w:rsidR="000B0BC0">
        <w:rPr>
          <w:lang w:val="en-US"/>
        </w:rPr>
        <w:t>d</w:t>
      </w:r>
      <w:r w:rsidR="005D4575">
        <w:rPr>
          <w:lang w:val="en-US"/>
        </w:rPr>
        <w:t xml:space="preserve"> and every officer can use</w:t>
      </w:r>
      <w:r w:rsidR="000B0BC0">
        <w:rPr>
          <w:lang w:val="en-US"/>
        </w:rPr>
        <w:t xml:space="preserve"> iHRIS</w:t>
      </w:r>
      <w:r w:rsidR="005D4575">
        <w:rPr>
          <w:lang w:val="en-US"/>
        </w:rPr>
        <w:t xml:space="preserve"> for evidence</w:t>
      </w:r>
      <w:r w:rsidR="000B0BC0">
        <w:rPr>
          <w:lang w:val="en-US"/>
        </w:rPr>
        <w:t>-</w:t>
      </w:r>
      <w:r w:rsidR="005D4575">
        <w:rPr>
          <w:lang w:val="en-US"/>
        </w:rPr>
        <w:t>based decision making when performing the next HR action.</w:t>
      </w:r>
    </w:p>
    <w:p w14:paraId="04008B80" w14:textId="77777777" w:rsidR="006D7BA5" w:rsidRDefault="006D7BA5" w:rsidP="006D7BA5">
      <w:pPr>
        <w:rPr>
          <w:lang w:val="en-US"/>
        </w:rPr>
      </w:pPr>
      <w:r>
        <w:rPr>
          <w:lang w:val="en-US"/>
        </w:rPr>
        <w:t xml:space="preserve">Other responsibilities are </w:t>
      </w:r>
    </w:p>
    <w:p w14:paraId="23F466F9" w14:textId="77777777" w:rsidR="006D7BA5" w:rsidRDefault="000B0BC0" w:rsidP="006D7BA5">
      <w:pPr>
        <w:pStyle w:val="ListParagraph"/>
        <w:numPr>
          <w:ilvl w:val="0"/>
          <w:numId w:val="4"/>
        </w:numPr>
        <w:rPr>
          <w:lang w:val="en-US"/>
        </w:rPr>
      </w:pPr>
      <w:r>
        <w:rPr>
          <w:lang w:val="en-US"/>
        </w:rPr>
        <w:t>Officer</w:t>
      </w:r>
      <w:r w:rsidR="006D7BA5">
        <w:rPr>
          <w:lang w:val="en-US"/>
        </w:rPr>
        <w:t xml:space="preserve"> – Registry </w:t>
      </w:r>
    </w:p>
    <w:p w14:paraId="721F1E25" w14:textId="77777777" w:rsidR="006D7BA5" w:rsidRPr="009B3A82" w:rsidRDefault="000B0BC0" w:rsidP="006D7BA5">
      <w:pPr>
        <w:pStyle w:val="ListParagraph"/>
        <w:numPr>
          <w:ilvl w:val="0"/>
          <w:numId w:val="4"/>
        </w:numPr>
        <w:rPr>
          <w:lang w:val="en-US"/>
        </w:rPr>
      </w:pPr>
      <w:r>
        <w:rPr>
          <w:lang w:val="en-US"/>
        </w:rPr>
        <w:t>Officer</w:t>
      </w:r>
      <w:r w:rsidR="006D7BA5" w:rsidRPr="009B3A82">
        <w:rPr>
          <w:lang w:val="en-US"/>
        </w:rPr>
        <w:t xml:space="preserve"> – </w:t>
      </w:r>
      <w:r w:rsidR="006D7BA5">
        <w:rPr>
          <w:lang w:val="en-US"/>
        </w:rPr>
        <w:t>in charge of discipline and overall deployment</w:t>
      </w:r>
    </w:p>
    <w:p w14:paraId="2ED45A6B" w14:textId="77777777" w:rsidR="006D7BA5" w:rsidRDefault="000B0BC0" w:rsidP="006D7BA5">
      <w:pPr>
        <w:pStyle w:val="ListParagraph"/>
        <w:numPr>
          <w:ilvl w:val="0"/>
          <w:numId w:val="4"/>
        </w:numPr>
        <w:rPr>
          <w:lang w:val="en-US"/>
        </w:rPr>
      </w:pPr>
      <w:r>
        <w:rPr>
          <w:lang w:val="en-US"/>
        </w:rPr>
        <w:t>Officer</w:t>
      </w:r>
      <w:r w:rsidR="006D7BA5">
        <w:rPr>
          <w:lang w:val="en-US"/>
        </w:rPr>
        <w:t xml:space="preserve"> – in charge of salaries</w:t>
      </w:r>
    </w:p>
    <w:p w14:paraId="239D80C8" w14:textId="77777777" w:rsidR="006D7BA5" w:rsidRDefault="000B0BC0" w:rsidP="006D7BA5">
      <w:pPr>
        <w:pStyle w:val="ListParagraph"/>
        <w:numPr>
          <w:ilvl w:val="0"/>
          <w:numId w:val="4"/>
        </w:numPr>
        <w:rPr>
          <w:lang w:val="en-US"/>
        </w:rPr>
      </w:pPr>
      <w:r>
        <w:rPr>
          <w:lang w:val="en-US"/>
        </w:rPr>
        <w:t>Officer</w:t>
      </w:r>
      <w:r w:rsidR="006D7BA5">
        <w:rPr>
          <w:lang w:val="en-US"/>
        </w:rPr>
        <w:t xml:space="preserve"> – in charge of all submissions to MoPS</w:t>
      </w:r>
    </w:p>
    <w:p w14:paraId="6C623E30" w14:textId="77777777" w:rsidR="006D7BA5" w:rsidRDefault="000B0BC0" w:rsidP="006D7BA5">
      <w:pPr>
        <w:pStyle w:val="ListParagraph"/>
        <w:numPr>
          <w:ilvl w:val="0"/>
          <w:numId w:val="4"/>
        </w:numPr>
        <w:rPr>
          <w:lang w:val="en-US"/>
        </w:rPr>
      </w:pPr>
      <w:r>
        <w:rPr>
          <w:lang w:val="en-US"/>
        </w:rPr>
        <w:t>Officer</w:t>
      </w:r>
      <w:r w:rsidR="006D7BA5">
        <w:rPr>
          <w:lang w:val="en-US"/>
        </w:rPr>
        <w:t xml:space="preserve"> – in charge of occupational safety  </w:t>
      </w:r>
    </w:p>
    <w:p w14:paraId="0FF8A6DC" w14:textId="77777777" w:rsidR="006D7BA5" w:rsidRDefault="000B0BC0" w:rsidP="006D7BA5">
      <w:pPr>
        <w:pStyle w:val="ListParagraph"/>
        <w:numPr>
          <w:ilvl w:val="0"/>
          <w:numId w:val="4"/>
        </w:numPr>
        <w:rPr>
          <w:lang w:val="en-US"/>
        </w:rPr>
      </w:pPr>
      <w:r>
        <w:rPr>
          <w:lang w:val="en-US"/>
        </w:rPr>
        <w:t>Officer</w:t>
      </w:r>
      <w:r w:rsidR="006D7BA5">
        <w:rPr>
          <w:lang w:val="en-US"/>
        </w:rPr>
        <w:t xml:space="preserve"> – in charge of Pensions</w:t>
      </w:r>
    </w:p>
    <w:p w14:paraId="5125FD4B" w14:textId="77777777" w:rsidR="00DA5075" w:rsidRDefault="00DA5075" w:rsidP="00DA5075">
      <w:pPr>
        <w:pStyle w:val="Heading2"/>
        <w:spacing w:after="240"/>
      </w:pPr>
      <w:r>
        <w:t>HRIS Technical Functions at MoH</w:t>
      </w:r>
    </w:p>
    <w:p w14:paraId="39730901" w14:textId="77777777" w:rsidR="00DA5075" w:rsidRDefault="00DA5075" w:rsidP="00DA5075">
      <w:pPr>
        <w:jc w:val="both"/>
      </w:pPr>
      <w:r>
        <w:t>MoH HRIS technical support team (i.e.</w:t>
      </w:r>
      <w:r w:rsidR="000B0BC0">
        <w:t>,</w:t>
      </w:r>
      <w:r>
        <w:t xml:space="preserve"> HRIS Team Leader, HRIS Quality officer, and HRIS developer</w:t>
      </w:r>
      <w:r w:rsidR="000B0BC0">
        <w:t>)</w:t>
      </w:r>
      <w:r>
        <w:t xml:space="preserve">. </w:t>
      </w:r>
    </w:p>
    <w:p w14:paraId="0D2D2E47" w14:textId="77777777" w:rsidR="00DA5075" w:rsidRDefault="00DA5075" w:rsidP="00DA5075">
      <w:pPr>
        <w:jc w:val="both"/>
      </w:pPr>
      <w:r>
        <w:t>The MoH HRIS Team leader is expected to provide guidance on the use and management of HRIS</w:t>
      </w:r>
      <w:r w:rsidR="000B0BC0">
        <w:t>,</w:t>
      </w:r>
      <w:r>
        <w:t xml:space="preserve"> including guidance on when trainings should take place, where and when the HRIS rollout should take place, coordinating stakeholders providing support to HRIS, guidanc</w:t>
      </w:r>
      <w:r w:rsidR="000B0BC0">
        <w:t>e in the trainings and rollout.</w:t>
      </w:r>
      <w:r>
        <w:t xml:space="preserve"> </w:t>
      </w:r>
    </w:p>
    <w:p w14:paraId="19551524" w14:textId="77777777" w:rsidR="00DA5075" w:rsidRPr="00AB185B" w:rsidRDefault="00DA5075" w:rsidP="00DA5075">
      <w:pPr>
        <w:jc w:val="both"/>
      </w:pPr>
      <w:r>
        <w:t>The HRIS Quality Officer at MoH is expected to oversee the quality aspect of the system and is responsible for ensuring data sent and received at MoH meets the required HR data quality and proper use of the system</w:t>
      </w:r>
      <w:r w:rsidR="000B0BC0">
        <w:t>; p</w:t>
      </w:r>
      <w:r>
        <w:t>roper usage of the HRIS Data Quality C</w:t>
      </w:r>
      <w:r w:rsidRPr="002951A8">
        <w:t>ontrol</w:t>
      </w:r>
      <w:r>
        <w:t xml:space="preserve"> Guidelines by the HRIS focal persons in the different organisations</w:t>
      </w:r>
      <w:r w:rsidR="000B0BC0">
        <w:t>;</w:t>
      </w:r>
      <w:r>
        <w:t xml:space="preserve"> and making sure the reports in HRIS reflect the true situation on ground in the different institutions.</w:t>
      </w:r>
    </w:p>
    <w:p w14:paraId="7018B428" w14:textId="77777777" w:rsidR="00DA5075" w:rsidRDefault="00DA5075" w:rsidP="00DA5075">
      <w:pPr>
        <w:jc w:val="both"/>
      </w:pPr>
      <w:r>
        <w:t xml:space="preserve">The HRIS developer is in charge of making sure HRIS is up and running properly, the different databases are linked, all needed reports are customized, and data </w:t>
      </w:r>
      <w:r w:rsidR="000B0BC0">
        <w:t>are</w:t>
      </w:r>
      <w:r>
        <w:t xml:space="preserve"> shared with stakeholders.</w:t>
      </w:r>
    </w:p>
    <w:p w14:paraId="7EC45791" w14:textId="77777777" w:rsidR="00B4357A" w:rsidRDefault="00DA5075" w:rsidP="00DA5075">
      <w:pPr>
        <w:jc w:val="both"/>
      </w:pPr>
      <w:r>
        <w:t xml:space="preserve">As a way of strengthening HRIS data quality and to provide guidance to HRIS Quality officer, </w:t>
      </w:r>
      <w:r w:rsidRPr="002951A8">
        <w:t xml:space="preserve">UCP </w:t>
      </w:r>
      <w:r>
        <w:t>has also developed HRIS Data Quality C</w:t>
      </w:r>
      <w:r w:rsidRPr="002951A8">
        <w:t>ontrol</w:t>
      </w:r>
      <w:r>
        <w:t xml:space="preserve"> Guidelines</w:t>
      </w:r>
      <w:r w:rsidR="000B0BC0">
        <w:t>,</w:t>
      </w:r>
      <w:r>
        <w:t xml:space="preserve"> which are expected to be used by HRIS users to enforce the quality of HR data</w:t>
      </w:r>
      <w:r w:rsidRPr="002951A8">
        <w:t xml:space="preserve">. </w:t>
      </w:r>
      <w:r>
        <w:t xml:space="preserve">The guidelines make reference of </w:t>
      </w:r>
      <w:r w:rsidRPr="002951A8">
        <w:t>experience</w:t>
      </w:r>
      <w:r>
        <w:t>s encountered during the</w:t>
      </w:r>
      <w:r w:rsidRPr="002951A8">
        <w:t xml:space="preserve"> implement</w:t>
      </w:r>
      <w:r>
        <w:t xml:space="preserve">ation of </w:t>
      </w:r>
      <w:r w:rsidRPr="002951A8">
        <w:t xml:space="preserve">HRIS </w:t>
      </w:r>
      <w:r>
        <w:t xml:space="preserve">data quality improvement </w:t>
      </w:r>
      <w:r w:rsidRPr="002951A8">
        <w:t>in Uganda</w:t>
      </w:r>
      <w:r>
        <w:t>,</w:t>
      </w:r>
      <w:r w:rsidRPr="002951A8">
        <w:t xml:space="preserve"> highlighting key</w:t>
      </w:r>
      <w:r>
        <w:t xml:space="preserve"> HRIS </w:t>
      </w:r>
      <w:r w:rsidRPr="002951A8">
        <w:t xml:space="preserve">implementation and </w:t>
      </w:r>
      <w:r>
        <w:t>quality challenges,</w:t>
      </w:r>
      <w:r w:rsidRPr="002951A8">
        <w:t xml:space="preserve"> how they were resolved</w:t>
      </w:r>
      <w:r w:rsidR="000B0BC0">
        <w:t>,</w:t>
      </w:r>
      <w:r>
        <w:t xml:space="preserve"> and proposing areas of future efforts by the government</w:t>
      </w:r>
      <w:r w:rsidRPr="002951A8">
        <w:t>.</w:t>
      </w:r>
    </w:p>
    <w:p w14:paraId="4D604B63" w14:textId="77777777" w:rsidR="009B3A82" w:rsidRDefault="009B3A82" w:rsidP="00DA5075">
      <w:pPr>
        <w:pStyle w:val="Heading3"/>
        <w:rPr>
          <w:lang w:val="en-US"/>
        </w:rPr>
      </w:pPr>
      <w:r>
        <w:rPr>
          <w:lang w:val="en-US"/>
        </w:rPr>
        <w:t xml:space="preserve">MoH </w:t>
      </w:r>
      <w:r w:rsidR="00453F49">
        <w:rPr>
          <w:lang w:val="en-US"/>
        </w:rPr>
        <w:t>H</w:t>
      </w:r>
      <w:r>
        <w:rPr>
          <w:lang w:val="en-US"/>
        </w:rPr>
        <w:t>RIS Team</w:t>
      </w:r>
    </w:p>
    <w:p w14:paraId="0238FC98" w14:textId="77777777" w:rsidR="009B3A82" w:rsidRDefault="009B3A82" w:rsidP="005D4575">
      <w:pPr>
        <w:rPr>
          <w:lang w:val="en-US"/>
        </w:rPr>
      </w:pPr>
      <w:r>
        <w:rPr>
          <w:lang w:val="en-US"/>
        </w:rPr>
        <w:t xml:space="preserve">The technical </w:t>
      </w:r>
      <w:proofErr w:type="gramStart"/>
      <w:r>
        <w:rPr>
          <w:lang w:val="en-US"/>
        </w:rPr>
        <w:t>team at MoH in charge of the differe</w:t>
      </w:r>
      <w:r w:rsidR="00DA5075">
        <w:rPr>
          <w:lang w:val="en-US"/>
        </w:rPr>
        <w:t>nt functionalities of the HRIS are</w:t>
      </w:r>
      <w:proofErr w:type="gramEnd"/>
      <w:r w:rsidR="000B0BC0">
        <w:rPr>
          <w:lang w:val="en-US"/>
        </w:rPr>
        <w:t>:</w:t>
      </w:r>
    </w:p>
    <w:tbl>
      <w:tblPr>
        <w:tblStyle w:val="TableGrid"/>
        <w:tblW w:w="0" w:type="auto"/>
        <w:tblLook w:val="04A0" w:firstRow="1" w:lastRow="0" w:firstColumn="1" w:lastColumn="0" w:noHBand="0" w:noVBand="1"/>
      </w:tblPr>
      <w:tblGrid>
        <w:gridCol w:w="357"/>
        <w:gridCol w:w="1973"/>
        <w:gridCol w:w="1021"/>
        <w:gridCol w:w="1970"/>
        <w:gridCol w:w="4534"/>
      </w:tblGrid>
      <w:tr w:rsidR="002A2DB2" w14:paraId="49DE0508" w14:textId="77777777" w:rsidTr="002A2DB2">
        <w:tc>
          <w:tcPr>
            <w:tcW w:w="358" w:type="dxa"/>
            <w:shd w:val="clear" w:color="auto" w:fill="FFC000"/>
          </w:tcPr>
          <w:p w14:paraId="5F3F0EB6" w14:textId="77777777" w:rsidR="002A2DB2" w:rsidRDefault="002A2DB2" w:rsidP="005D4575">
            <w:pPr>
              <w:rPr>
                <w:lang w:val="en-US"/>
              </w:rPr>
            </w:pPr>
            <w:r>
              <w:rPr>
                <w:lang w:val="en-US"/>
              </w:rPr>
              <w:t>#</w:t>
            </w:r>
          </w:p>
        </w:tc>
        <w:tc>
          <w:tcPr>
            <w:tcW w:w="2018" w:type="dxa"/>
            <w:shd w:val="clear" w:color="auto" w:fill="FFC000"/>
          </w:tcPr>
          <w:p w14:paraId="11243E81" w14:textId="77777777" w:rsidR="002A2DB2" w:rsidRDefault="002A2DB2" w:rsidP="005D4575">
            <w:pPr>
              <w:rPr>
                <w:lang w:val="en-US"/>
              </w:rPr>
            </w:pPr>
            <w:r>
              <w:rPr>
                <w:lang w:val="en-US"/>
              </w:rPr>
              <w:t>Name</w:t>
            </w:r>
          </w:p>
        </w:tc>
        <w:tc>
          <w:tcPr>
            <w:tcW w:w="851" w:type="dxa"/>
            <w:shd w:val="clear" w:color="auto" w:fill="FFC000"/>
          </w:tcPr>
          <w:p w14:paraId="367E91F0" w14:textId="77777777" w:rsidR="002A2DB2" w:rsidRDefault="002A2DB2" w:rsidP="005D4575">
            <w:pPr>
              <w:rPr>
                <w:lang w:val="en-US"/>
              </w:rPr>
            </w:pPr>
            <w:r>
              <w:rPr>
                <w:lang w:val="en-US"/>
              </w:rPr>
              <w:t>Post</w:t>
            </w:r>
          </w:p>
        </w:tc>
        <w:tc>
          <w:tcPr>
            <w:tcW w:w="1984" w:type="dxa"/>
            <w:shd w:val="clear" w:color="auto" w:fill="FFC000"/>
          </w:tcPr>
          <w:p w14:paraId="30B16B12" w14:textId="77777777" w:rsidR="002A2DB2" w:rsidRDefault="002A2DB2" w:rsidP="005D4575">
            <w:pPr>
              <w:rPr>
                <w:lang w:val="en-US"/>
              </w:rPr>
            </w:pPr>
            <w:r>
              <w:rPr>
                <w:lang w:val="en-US"/>
              </w:rPr>
              <w:t>HRIS</w:t>
            </w:r>
          </w:p>
        </w:tc>
        <w:tc>
          <w:tcPr>
            <w:tcW w:w="4644" w:type="dxa"/>
            <w:shd w:val="clear" w:color="auto" w:fill="FFC000"/>
          </w:tcPr>
          <w:p w14:paraId="216564F0" w14:textId="77777777" w:rsidR="002A2DB2" w:rsidRDefault="002A2DB2" w:rsidP="005D4575">
            <w:pPr>
              <w:rPr>
                <w:lang w:val="en-US"/>
              </w:rPr>
            </w:pPr>
            <w:r>
              <w:rPr>
                <w:lang w:val="en-US"/>
              </w:rPr>
              <w:t>Responsibility</w:t>
            </w:r>
          </w:p>
        </w:tc>
      </w:tr>
      <w:tr w:rsidR="002A2DB2" w14:paraId="65A0D3F9" w14:textId="77777777" w:rsidTr="002A2DB2">
        <w:tc>
          <w:tcPr>
            <w:tcW w:w="358" w:type="dxa"/>
          </w:tcPr>
          <w:p w14:paraId="6573E66F" w14:textId="77777777" w:rsidR="002A2DB2" w:rsidRDefault="00381118" w:rsidP="005D4575">
            <w:pPr>
              <w:rPr>
                <w:lang w:val="en-US"/>
              </w:rPr>
            </w:pPr>
            <w:r>
              <w:rPr>
                <w:lang w:val="en-US"/>
              </w:rPr>
              <w:t>1</w:t>
            </w:r>
          </w:p>
        </w:tc>
        <w:tc>
          <w:tcPr>
            <w:tcW w:w="2018" w:type="dxa"/>
          </w:tcPr>
          <w:p w14:paraId="2A5C2B0F" w14:textId="77777777" w:rsidR="002A2DB2" w:rsidRDefault="002A2DB2" w:rsidP="005D4575">
            <w:pPr>
              <w:rPr>
                <w:lang w:val="en-US"/>
              </w:rPr>
            </w:pPr>
          </w:p>
        </w:tc>
        <w:tc>
          <w:tcPr>
            <w:tcW w:w="851" w:type="dxa"/>
          </w:tcPr>
          <w:p w14:paraId="2CECA628" w14:textId="77777777" w:rsidR="002A2DB2" w:rsidRDefault="002A2DB2" w:rsidP="002A2DB2">
            <w:pPr>
              <w:rPr>
                <w:lang w:val="en-US"/>
              </w:rPr>
            </w:pPr>
            <w:r w:rsidRPr="00175332">
              <w:t>P</w:t>
            </w:r>
            <w:r>
              <w:t>HRO</w:t>
            </w:r>
          </w:p>
        </w:tc>
        <w:tc>
          <w:tcPr>
            <w:tcW w:w="1984" w:type="dxa"/>
          </w:tcPr>
          <w:p w14:paraId="0DAF1FDB" w14:textId="77777777" w:rsidR="002A2DB2" w:rsidRPr="00175332" w:rsidRDefault="002A2DB2" w:rsidP="002A2DB2">
            <w:r w:rsidRPr="00175332">
              <w:t xml:space="preserve">HRIS </w:t>
            </w:r>
            <w:r>
              <w:t>Team Leader</w:t>
            </w:r>
            <w:r w:rsidRPr="00175332">
              <w:t xml:space="preserve"> </w:t>
            </w:r>
          </w:p>
        </w:tc>
        <w:tc>
          <w:tcPr>
            <w:tcW w:w="4644" w:type="dxa"/>
          </w:tcPr>
          <w:p w14:paraId="1265C770" w14:textId="77777777" w:rsidR="002A2DB2" w:rsidRDefault="002A2DB2" w:rsidP="002A2DB2">
            <w:pPr>
              <w:rPr>
                <w:lang w:val="en-US"/>
              </w:rPr>
            </w:pPr>
            <w:r>
              <w:t>M</w:t>
            </w:r>
            <w:r w:rsidRPr="00175332">
              <w:t xml:space="preserve">obilization, </w:t>
            </w:r>
            <w:r>
              <w:t xml:space="preserve">Managing HRIS Core Team, </w:t>
            </w:r>
            <w:r w:rsidRPr="00175332">
              <w:t xml:space="preserve">coordination </w:t>
            </w:r>
            <w:r>
              <w:t xml:space="preserve">of funding and rollout, </w:t>
            </w:r>
            <w:r w:rsidRPr="00175332">
              <w:t xml:space="preserve">and </w:t>
            </w:r>
            <w:r>
              <w:t xml:space="preserve">leading </w:t>
            </w:r>
            <w:r w:rsidRPr="00175332">
              <w:t>training</w:t>
            </w:r>
            <w:r>
              <w:t>s and rollout</w:t>
            </w:r>
          </w:p>
        </w:tc>
      </w:tr>
      <w:tr w:rsidR="002A2DB2" w14:paraId="6206F5C2" w14:textId="77777777" w:rsidTr="002A2DB2">
        <w:tc>
          <w:tcPr>
            <w:tcW w:w="358" w:type="dxa"/>
          </w:tcPr>
          <w:p w14:paraId="65F0F1D0" w14:textId="77777777" w:rsidR="002A2DB2" w:rsidRDefault="00381118" w:rsidP="005D4575">
            <w:pPr>
              <w:rPr>
                <w:lang w:val="en-US"/>
              </w:rPr>
            </w:pPr>
            <w:r>
              <w:rPr>
                <w:lang w:val="en-US"/>
              </w:rPr>
              <w:t>2</w:t>
            </w:r>
          </w:p>
        </w:tc>
        <w:tc>
          <w:tcPr>
            <w:tcW w:w="2018" w:type="dxa"/>
          </w:tcPr>
          <w:p w14:paraId="6779AA27" w14:textId="77777777" w:rsidR="002A2DB2" w:rsidRDefault="002A2DB2" w:rsidP="005D4575">
            <w:pPr>
              <w:rPr>
                <w:lang w:val="en-US"/>
              </w:rPr>
            </w:pPr>
          </w:p>
        </w:tc>
        <w:tc>
          <w:tcPr>
            <w:tcW w:w="851" w:type="dxa"/>
          </w:tcPr>
          <w:p w14:paraId="41818218" w14:textId="77777777" w:rsidR="002A2DB2" w:rsidRDefault="002A2DB2" w:rsidP="005D4575">
            <w:pPr>
              <w:rPr>
                <w:lang w:val="en-US"/>
              </w:rPr>
            </w:pPr>
            <w:r>
              <w:rPr>
                <w:lang w:val="en-US"/>
              </w:rPr>
              <w:t>SHRO</w:t>
            </w:r>
          </w:p>
        </w:tc>
        <w:tc>
          <w:tcPr>
            <w:tcW w:w="1984" w:type="dxa"/>
          </w:tcPr>
          <w:p w14:paraId="2068AA16" w14:textId="77777777" w:rsidR="002A2DB2" w:rsidRDefault="002A2DB2" w:rsidP="00033C2B">
            <w:pPr>
              <w:rPr>
                <w:lang w:val="en-US"/>
              </w:rPr>
            </w:pPr>
            <w:r>
              <w:rPr>
                <w:lang w:val="en-US"/>
              </w:rPr>
              <w:t xml:space="preserve">HRIS </w:t>
            </w:r>
            <w:r w:rsidR="00033C2B">
              <w:rPr>
                <w:lang w:val="en-US"/>
              </w:rPr>
              <w:t>Deputy Team Leader</w:t>
            </w:r>
          </w:p>
        </w:tc>
        <w:tc>
          <w:tcPr>
            <w:tcW w:w="4644" w:type="dxa"/>
          </w:tcPr>
          <w:p w14:paraId="6A51DFE3" w14:textId="77777777" w:rsidR="002A2DB2" w:rsidRDefault="00033C2B" w:rsidP="00033C2B">
            <w:pPr>
              <w:rPr>
                <w:lang w:val="en-US"/>
              </w:rPr>
            </w:pPr>
            <w:r>
              <w:rPr>
                <w:lang w:val="en-US"/>
              </w:rPr>
              <w:t>Will assist as directed by team leader</w:t>
            </w:r>
          </w:p>
        </w:tc>
      </w:tr>
      <w:tr w:rsidR="002A2DB2" w14:paraId="4C3560D1" w14:textId="77777777" w:rsidTr="002A2DB2">
        <w:tc>
          <w:tcPr>
            <w:tcW w:w="358" w:type="dxa"/>
          </w:tcPr>
          <w:p w14:paraId="400EFBB4" w14:textId="77777777" w:rsidR="002A2DB2" w:rsidRDefault="00381118" w:rsidP="005D4575">
            <w:pPr>
              <w:rPr>
                <w:lang w:val="en-US"/>
              </w:rPr>
            </w:pPr>
            <w:r>
              <w:rPr>
                <w:lang w:val="en-US"/>
              </w:rPr>
              <w:t>3</w:t>
            </w:r>
          </w:p>
        </w:tc>
        <w:tc>
          <w:tcPr>
            <w:tcW w:w="2018" w:type="dxa"/>
          </w:tcPr>
          <w:p w14:paraId="19DAF545" w14:textId="77777777" w:rsidR="002A2DB2" w:rsidRDefault="002A2DB2" w:rsidP="005D4575">
            <w:pPr>
              <w:rPr>
                <w:lang w:val="en-US"/>
              </w:rPr>
            </w:pPr>
          </w:p>
        </w:tc>
        <w:tc>
          <w:tcPr>
            <w:tcW w:w="851" w:type="dxa"/>
          </w:tcPr>
          <w:p w14:paraId="0000197C" w14:textId="77777777" w:rsidR="002A2DB2" w:rsidRDefault="00033C2B" w:rsidP="005D4575">
            <w:pPr>
              <w:rPr>
                <w:lang w:val="en-US"/>
              </w:rPr>
            </w:pPr>
            <w:r>
              <w:rPr>
                <w:lang w:val="en-US"/>
              </w:rPr>
              <w:t>HRO</w:t>
            </w:r>
          </w:p>
        </w:tc>
        <w:tc>
          <w:tcPr>
            <w:tcW w:w="1984" w:type="dxa"/>
          </w:tcPr>
          <w:p w14:paraId="1EDE4D1E" w14:textId="77777777" w:rsidR="002A2DB2" w:rsidRDefault="00033C2B" w:rsidP="00DA5075">
            <w:pPr>
              <w:rPr>
                <w:lang w:val="en-US"/>
              </w:rPr>
            </w:pPr>
            <w:r w:rsidRPr="00175332">
              <w:t>HRIS Quality</w:t>
            </w:r>
            <w:r>
              <w:t xml:space="preserve"> Officer</w:t>
            </w:r>
          </w:p>
        </w:tc>
        <w:tc>
          <w:tcPr>
            <w:tcW w:w="4644" w:type="dxa"/>
          </w:tcPr>
          <w:p w14:paraId="51412BAD" w14:textId="77777777" w:rsidR="002A2DB2" w:rsidRDefault="00033C2B" w:rsidP="0042397F">
            <w:pPr>
              <w:rPr>
                <w:lang w:val="en-US"/>
              </w:rPr>
            </w:pPr>
            <w:r>
              <w:rPr>
                <w:lang w:val="en-US"/>
              </w:rPr>
              <w:t>Make sure HRIS is updated and the reports reflect the true picture in the different institutions</w:t>
            </w:r>
          </w:p>
        </w:tc>
      </w:tr>
      <w:tr w:rsidR="002A2DB2" w14:paraId="53D42C64" w14:textId="77777777" w:rsidTr="002A2DB2">
        <w:tc>
          <w:tcPr>
            <w:tcW w:w="358" w:type="dxa"/>
          </w:tcPr>
          <w:p w14:paraId="36D00B04" w14:textId="77777777" w:rsidR="002A2DB2" w:rsidRDefault="00381118" w:rsidP="005D4575">
            <w:pPr>
              <w:rPr>
                <w:lang w:val="en-US"/>
              </w:rPr>
            </w:pPr>
            <w:r>
              <w:rPr>
                <w:lang w:val="en-US"/>
              </w:rPr>
              <w:t>4</w:t>
            </w:r>
          </w:p>
        </w:tc>
        <w:tc>
          <w:tcPr>
            <w:tcW w:w="2018" w:type="dxa"/>
          </w:tcPr>
          <w:p w14:paraId="6643712B" w14:textId="77777777" w:rsidR="002A2DB2" w:rsidRDefault="002A2DB2" w:rsidP="005D4575">
            <w:pPr>
              <w:rPr>
                <w:lang w:val="en-US"/>
              </w:rPr>
            </w:pPr>
          </w:p>
        </w:tc>
        <w:tc>
          <w:tcPr>
            <w:tcW w:w="851" w:type="dxa"/>
          </w:tcPr>
          <w:p w14:paraId="44595ADC" w14:textId="77777777" w:rsidR="002A2DB2" w:rsidRDefault="00033C2B" w:rsidP="005D4575">
            <w:pPr>
              <w:rPr>
                <w:lang w:val="en-US"/>
              </w:rPr>
            </w:pPr>
            <w:r>
              <w:rPr>
                <w:lang w:val="en-US"/>
              </w:rPr>
              <w:t>DA</w:t>
            </w:r>
          </w:p>
        </w:tc>
        <w:tc>
          <w:tcPr>
            <w:tcW w:w="1984" w:type="dxa"/>
          </w:tcPr>
          <w:p w14:paraId="32FF7467" w14:textId="77777777" w:rsidR="002A2DB2" w:rsidRDefault="00033C2B" w:rsidP="00DA5075">
            <w:pPr>
              <w:rPr>
                <w:lang w:val="en-US"/>
              </w:rPr>
            </w:pPr>
            <w:r w:rsidRPr="00175332">
              <w:t>HRIS Quality</w:t>
            </w:r>
            <w:r>
              <w:t xml:space="preserve"> Assistant</w:t>
            </w:r>
          </w:p>
        </w:tc>
        <w:tc>
          <w:tcPr>
            <w:tcW w:w="4644" w:type="dxa"/>
          </w:tcPr>
          <w:p w14:paraId="0D215C07" w14:textId="77777777" w:rsidR="002A2DB2" w:rsidRDefault="00033C2B" w:rsidP="00DA5075">
            <w:pPr>
              <w:rPr>
                <w:lang w:val="en-US"/>
              </w:rPr>
            </w:pPr>
            <w:r>
              <w:rPr>
                <w:lang w:val="en-US"/>
              </w:rPr>
              <w:t xml:space="preserve">Will assist as directed by </w:t>
            </w:r>
            <w:r w:rsidRPr="00175332">
              <w:t>HRIS Quality</w:t>
            </w:r>
            <w:r>
              <w:t xml:space="preserve"> officer</w:t>
            </w:r>
          </w:p>
        </w:tc>
      </w:tr>
      <w:tr w:rsidR="0042397F" w14:paraId="01502583" w14:textId="77777777" w:rsidTr="002A2DB2">
        <w:tc>
          <w:tcPr>
            <w:tcW w:w="358" w:type="dxa"/>
          </w:tcPr>
          <w:p w14:paraId="0DB7ECD8" w14:textId="77777777" w:rsidR="0042397F" w:rsidRDefault="0042397F" w:rsidP="005D4575">
            <w:pPr>
              <w:rPr>
                <w:lang w:val="en-US"/>
              </w:rPr>
            </w:pPr>
            <w:r>
              <w:rPr>
                <w:lang w:val="en-US"/>
              </w:rPr>
              <w:t>5</w:t>
            </w:r>
          </w:p>
        </w:tc>
        <w:tc>
          <w:tcPr>
            <w:tcW w:w="2018" w:type="dxa"/>
          </w:tcPr>
          <w:p w14:paraId="6405DF40" w14:textId="77777777" w:rsidR="0042397F" w:rsidRPr="00175332" w:rsidRDefault="0042397F" w:rsidP="005D4575"/>
        </w:tc>
        <w:tc>
          <w:tcPr>
            <w:tcW w:w="851" w:type="dxa"/>
          </w:tcPr>
          <w:p w14:paraId="505290B6" w14:textId="77777777" w:rsidR="0042397F" w:rsidRDefault="0042397F" w:rsidP="005D4575">
            <w:pPr>
              <w:rPr>
                <w:lang w:val="en-US"/>
              </w:rPr>
            </w:pPr>
            <w:r>
              <w:rPr>
                <w:lang w:val="en-US"/>
              </w:rPr>
              <w:t>HRO</w:t>
            </w:r>
          </w:p>
        </w:tc>
        <w:tc>
          <w:tcPr>
            <w:tcW w:w="1984" w:type="dxa"/>
          </w:tcPr>
          <w:p w14:paraId="0A8676A1" w14:textId="77777777" w:rsidR="0042397F" w:rsidRPr="00175332" w:rsidRDefault="0042397F" w:rsidP="00DA5075">
            <w:r>
              <w:t>HRIS sharing and documentation</w:t>
            </w:r>
          </w:p>
        </w:tc>
        <w:tc>
          <w:tcPr>
            <w:tcW w:w="4644" w:type="dxa"/>
          </w:tcPr>
          <w:p w14:paraId="6381B02A" w14:textId="77777777" w:rsidR="0042397F" w:rsidRDefault="0042397F" w:rsidP="0042397F">
            <w:pPr>
              <w:rPr>
                <w:lang w:val="en-US"/>
              </w:rPr>
            </w:pPr>
            <w:r>
              <w:rPr>
                <w:lang w:val="en-US"/>
              </w:rPr>
              <w:t>Make sure the need</w:t>
            </w:r>
            <w:r w:rsidR="000B0BC0">
              <w:rPr>
                <w:lang w:val="en-US"/>
              </w:rPr>
              <w:t>ed</w:t>
            </w:r>
            <w:r>
              <w:rPr>
                <w:lang w:val="en-US"/>
              </w:rPr>
              <w:t xml:space="preserve"> reports</w:t>
            </w:r>
            <w:r w:rsidR="000B0BC0">
              <w:rPr>
                <w:lang w:val="en-US"/>
              </w:rPr>
              <w:t xml:space="preserve"> are</w:t>
            </w:r>
            <w:r>
              <w:rPr>
                <w:lang w:val="en-US"/>
              </w:rPr>
              <w:t xml:space="preserve"> available and shared and documenting any HRIS actions</w:t>
            </w:r>
          </w:p>
        </w:tc>
      </w:tr>
      <w:tr w:rsidR="002A2DB2" w14:paraId="066F08BE" w14:textId="77777777" w:rsidTr="002A2DB2">
        <w:tc>
          <w:tcPr>
            <w:tcW w:w="358" w:type="dxa"/>
          </w:tcPr>
          <w:p w14:paraId="7ABBB56E" w14:textId="77777777" w:rsidR="002A2DB2" w:rsidRDefault="0042397F" w:rsidP="005D4575">
            <w:pPr>
              <w:rPr>
                <w:lang w:val="en-US"/>
              </w:rPr>
            </w:pPr>
            <w:r>
              <w:rPr>
                <w:lang w:val="en-US"/>
              </w:rPr>
              <w:t>6</w:t>
            </w:r>
          </w:p>
        </w:tc>
        <w:tc>
          <w:tcPr>
            <w:tcW w:w="2018" w:type="dxa"/>
          </w:tcPr>
          <w:p w14:paraId="0E2C2890" w14:textId="77777777" w:rsidR="002A2DB2" w:rsidRDefault="002A2DB2" w:rsidP="005D4575">
            <w:pPr>
              <w:rPr>
                <w:lang w:val="en-US"/>
              </w:rPr>
            </w:pPr>
          </w:p>
        </w:tc>
        <w:tc>
          <w:tcPr>
            <w:tcW w:w="851" w:type="dxa"/>
          </w:tcPr>
          <w:p w14:paraId="4F1CD508" w14:textId="77777777" w:rsidR="002A2DB2" w:rsidRDefault="00033C2B" w:rsidP="005D4575">
            <w:pPr>
              <w:rPr>
                <w:lang w:val="en-US"/>
              </w:rPr>
            </w:pPr>
            <w:r w:rsidRPr="00175332">
              <w:t xml:space="preserve">Web </w:t>
            </w:r>
            <w:r w:rsidRPr="00175332">
              <w:lastRenderedPageBreak/>
              <w:t>Manager</w:t>
            </w:r>
          </w:p>
        </w:tc>
        <w:tc>
          <w:tcPr>
            <w:tcW w:w="1984" w:type="dxa"/>
          </w:tcPr>
          <w:p w14:paraId="20258101" w14:textId="77777777" w:rsidR="002A2DB2" w:rsidRDefault="00033C2B" w:rsidP="005D4575">
            <w:pPr>
              <w:rPr>
                <w:lang w:val="en-US"/>
              </w:rPr>
            </w:pPr>
            <w:r>
              <w:rPr>
                <w:lang w:val="en-US"/>
              </w:rPr>
              <w:lastRenderedPageBreak/>
              <w:t>HRIS Developer</w:t>
            </w:r>
          </w:p>
        </w:tc>
        <w:tc>
          <w:tcPr>
            <w:tcW w:w="4644" w:type="dxa"/>
          </w:tcPr>
          <w:p w14:paraId="59D2C8D2" w14:textId="77777777" w:rsidR="002A2DB2" w:rsidRDefault="00033C2B" w:rsidP="005D4575">
            <w:pPr>
              <w:rPr>
                <w:lang w:val="en-US"/>
              </w:rPr>
            </w:pPr>
            <w:r w:rsidRPr="00175332">
              <w:t xml:space="preserve">HRIS Development, Customization, and </w:t>
            </w:r>
            <w:r w:rsidRPr="00175332">
              <w:lastRenderedPageBreak/>
              <w:t>installation</w:t>
            </w:r>
          </w:p>
        </w:tc>
      </w:tr>
      <w:tr w:rsidR="002A2DB2" w14:paraId="77D7A396" w14:textId="77777777" w:rsidTr="002A2DB2">
        <w:tc>
          <w:tcPr>
            <w:tcW w:w="358" w:type="dxa"/>
          </w:tcPr>
          <w:p w14:paraId="6CAF1C70" w14:textId="77777777" w:rsidR="002A2DB2" w:rsidRDefault="0042397F" w:rsidP="005D4575">
            <w:pPr>
              <w:rPr>
                <w:lang w:val="en-US"/>
              </w:rPr>
            </w:pPr>
            <w:r>
              <w:rPr>
                <w:lang w:val="en-US"/>
              </w:rPr>
              <w:lastRenderedPageBreak/>
              <w:t>7</w:t>
            </w:r>
          </w:p>
        </w:tc>
        <w:tc>
          <w:tcPr>
            <w:tcW w:w="2018" w:type="dxa"/>
          </w:tcPr>
          <w:p w14:paraId="14E2F677" w14:textId="77777777" w:rsidR="002A2DB2" w:rsidRDefault="002A2DB2" w:rsidP="005D4575">
            <w:pPr>
              <w:rPr>
                <w:lang w:val="en-US"/>
              </w:rPr>
            </w:pPr>
          </w:p>
        </w:tc>
        <w:tc>
          <w:tcPr>
            <w:tcW w:w="851" w:type="dxa"/>
          </w:tcPr>
          <w:p w14:paraId="6215FDC8" w14:textId="77777777" w:rsidR="002A2DB2" w:rsidRDefault="00033C2B" w:rsidP="005D4575">
            <w:pPr>
              <w:rPr>
                <w:lang w:val="en-US"/>
              </w:rPr>
            </w:pPr>
            <w:r>
              <w:rPr>
                <w:lang w:val="en-US"/>
              </w:rPr>
              <w:t>SME</w:t>
            </w:r>
          </w:p>
        </w:tc>
        <w:tc>
          <w:tcPr>
            <w:tcW w:w="1984" w:type="dxa"/>
          </w:tcPr>
          <w:p w14:paraId="00B5D799" w14:textId="77777777" w:rsidR="002A2DB2" w:rsidRDefault="00033C2B" w:rsidP="00033C2B">
            <w:pPr>
              <w:rPr>
                <w:lang w:val="en-US"/>
              </w:rPr>
            </w:pPr>
            <w:r>
              <w:rPr>
                <w:lang w:val="en-US"/>
              </w:rPr>
              <w:t>HRIS IT Support</w:t>
            </w:r>
          </w:p>
        </w:tc>
        <w:tc>
          <w:tcPr>
            <w:tcW w:w="4644" w:type="dxa"/>
          </w:tcPr>
          <w:p w14:paraId="5B1CB84F" w14:textId="77777777" w:rsidR="002A2DB2" w:rsidRDefault="00033C2B" w:rsidP="005D4575">
            <w:pPr>
              <w:rPr>
                <w:lang w:val="en-US"/>
              </w:rPr>
            </w:pPr>
            <w:r>
              <w:rPr>
                <w:lang w:val="en-US"/>
              </w:rPr>
              <w:t>Will assist as directed by HRIS Developer</w:t>
            </w:r>
          </w:p>
        </w:tc>
      </w:tr>
    </w:tbl>
    <w:p w14:paraId="26ABA495" w14:textId="77777777" w:rsidR="00033C2B" w:rsidRDefault="00033C2B" w:rsidP="00033C2B"/>
    <w:p w14:paraId="21D5C1F8" w14:textId="77777777" w:rsidR="00033C2B" w:rsidRDefault="00033C2B" w:rsidP="00033C2B">
      <w:r>
        <w:t>They will report to HRIS Sub-Committee of the e-Health TWG.</w:t>
      </w:r>
    </w:p>
    <w:p w14:paraId="207F18C5" w14:textId="77777777" w:rsidR="002A2DB2" w:rsidRPr="0043605C" w:rsidRDefault="00033C2B" w:rsidP="002A2DB2">
      <w:pPr>
        <w:numPr>
          <w:ilvl w:val="0"/>
          <w:numId w:val="5"/>
        </w:numPr>
        <w:spacing w:after="0" w:line="240" w:lineRule="auto"/>
        <w:jc w:val="both"/>
      </w:pPr>
      <w:r>
        <w:t>HRIS Sub-Committee is comprised of</w:t>
      </w:r>
    </w:p>
    <w:p w14:paraId="46E5F098" w14:textId="77777777" w:rsidR="002A2DB2" w:rsidRPr="0043605C" w:rsidRDefault="000B0BC0" w:rsidP="002A2DB2">
      <w:pPr>
        <w:numPr>
          <w:ilvl w:val="1"/>
          <w:numId w:val="6"/>
        </w:numPr>
        <w:spacing w:after="0" w:line="240" w:lineRule="auto"/>
        <w:jc w:val="both"/>
      </w:pPr>
      <w:r>
        <w:t xml:space="preserve">Chairperson </w:t>
      </w:r>
      <w:r w:rsidR="002A2DB2" w:rsidRPr="0043605C">
        <w:t>(</w:t>
      </w:r>
      <w:r w:rsidR="00033C2B">
        <w:t>PHRO</w:t>
      </w:r>
      <w:r w:rsidR="002A2DB2" w:rsidRPr="0043605C">
        <w:t>, HRM-MoH)</w:t>
      </w:r>
    </w:p>
    <w:p w14:paraId="7E4BC571" w14:textId="77777777" w:rsidR="002A2DB2" w:rsidRPr="0043605C" w:rsidRDefault="002A2DB2" w:rsidP="002A2DB2">
      <w:pPr>
        <w:numPr>
          <w:ilvl w:val="1"/>
          <w:numId w:val="6"/>
        </w:numPr>
        <w:spacing w:after="0" w:line="240" w:lineRule="auto"/>
        <w:jc w:val="both"/>
      </w:pPr>
      <w:r w:rsidRPr="0043605C">
        <w:t>Secretary (</w:t>
      </w:r>
      <w:r w:rsidR="00033C2B">
        <w:t>HRO</w:t>
      </w:r>
      <w:r w:rsidRPr="0043605C">
        <w:t>, HRM-MoH)</w:t>
      </w:r>
    </w:p>
    <w:p w14:paraId="3BE2722B" w14:textId="77777777" w:rsidR="002A2DB2" w:rsidRPr="0043605C" w:rsidRDefault="002A2DB2" w:rsidP="002A2DB2">
      <w:pPr>
        <w:numPr>
          <w:ilvl w:val="1"/>
          <w:numId w:val="6"/>
        </w:numPr>
        <w:spacing w:after="0" w:line="240" w:lineRule="auto"/>
        <w:jc w:val="both"/>
      </w:pPr>
      <w:r w:rsidRPr="0043605C">
        <w:t>Technical (Support &amp; Maintenance Engineer, RC/IT-MoH)</w:t>
      </w:r>
    </w:p>
    <w:p w14:paraId="7942A7AC" w14:textId="77777777" w:rsidR="002A2DB2" w:rsidRPr="0043605C" w:rsidRDefault="002A2DB2" w:rsidP="002A2DB2">
      <w:pPr>
        <w:numPr>
          <w:ilvl w:val="0"/>
          <w:numId w:val="5"/>
        </w:numPr>
        <w:spacing w:after="0" w:line="240" w:lineRule="auto"/>
        <w:jc w:val="both"/>
      </w:pPr>
      <w:r w:rsidRPr="0043605C">
        <w:t>Other members are</w:t>
      </w:r>
    </w:p>
    <w:p w14:paraId="0D275957" w14:textId="77777777" w:rsidR="002A2DB2" w:rsidRPr="0043605C" w:rsidRDefault="002A2DB2" w:rsidP="002A2DB2">
      <w:pPr>
        <w:numPr>
          <w:ilvl w:val="1"/>
          <w:numId w:val="6"/>
        </w:numPr>
        <w:spacing w:after="0" w:line="240" w:lineRule="auto"/>
        <w:jc w:val="both"/>
      </w:pPr>
      <w:r w:rsidRPr="0043605C">
        <w:t xml:space="preserve"> (</w:t>
      </w:r>
      <w:r w:rsidR="00033C2B">
        <w:t>SHRO</w:t>
      </w:r>
      <w:r w:rsidRPr="0043605C">
        <w:t>, HRM-MoH)</w:t>
      </w:r>
    </w:p>
    <w:p w14:paraId="399B08CA" w14:textId="77777777" w:rsidR="002A2DB2" w:rsidRPr="0043605C" w:rsidRDefault="002A2DB2" w:rsidP="002A2DB2">
      <w:pPr>
        <w:numPr>
          <w:ilvl w:val="1"/>
          <w:numId w:val="6"/>
        </w:numPr>
        <w:spacing w:after="0" w:line="240" w:lineRule="auto"/>
        <w:jc w:val="both"/>
      </w:pPr>
      <w:r w:rsidRPr="0043605C">
        <w:t xml:space="preserve"> (</w:t>
      </w:r>
      <w:r w:rsidR="00033C2B">
        <w:t>HRO</w:t>
      </w:r>
      <w:r w:rsidRPr="0043605C">
        <w:t>, HRM- MoH)</w:t>
      </w:r>
    </w:p>
    <w:p w14:paraId="0BAD1157" w14:textId="77777777" w:rsidR="002A2DB2" w:rsidRPr="0043605C" w:rsidRDefault="002A2DB2" w:rsidP="002A2DB2">
      <w:pPr>
        <w:pStyle w:val="ListParagraph"/>
        <w:numPr>
          <w:ilvl w:val="1"/>
          <w:numId w:val="6"/>
        </w:numPr>
        <w:spacing w:after="0" w:line="240" w:lineRule="auto"/>
        <w:contextualSpacing w:val="0"/>
        <w:rPr>
          <w:sz w:val="24"/>
          <w:szCs w:val="24"/>
        </w:rPr>
      </w:pPr>
      <w:r>
        <w:rPr>
          <w:sz w:val="24"/>
          <w:szCs w:val="24"/>
        </w:rPr>
        <w:t xml:space="preserve"> </w:t>
      </w:r>
      <w:r w:rsidRPr="0043605C">
        <w:rPr>
          <w:sz w:val="24"/>
          <w:szCs w:val="24"/>
        </w:rPr>
        <w:t xml:space="preserve">(Web Manager, Resource </w:t>
      </w:r>
      <w:proofErr w:type="spellStart"/>
      <w:r w:rsidRPr="0043605C">
        <w:rPr>
          <w:sz w:val="24"/>
          <w:szCs w:val="24"/>
        </w:rPr>
        <w:t>Center</w:t>
      </w:r>
      <w:proofErr w:type="spellEnd"/>
      <w:r w:rsidRPr="0043605C">
        <w:rPr>
          <w:sz w:val="24"/>
          <w:szCs w:val="24"/>
        </w:rPr>
        <w:t xml:space="preserve">/ IT – </w:t>
      </w:r>
      <w:proofErr w:type="spellStart"/>
      <w:r w:rsidRPr="0043605C">
        <w:rPr>
          <w:sz w:val="24"/>
          <w:szCs w:val="24"/>
        </w:rPr>
        <w:t>MoH</w:t>
      </w:r>
      <w:proofErr w:type="spellEnd"/>
      <w:r w:rsidRPr="0043605C">
        <w:rPr>
          <w:sz w:val="24"/>
          <w:szCs w:val="24"/>
        </w:rPr>
        <w:t>)</w:t>
      </w:r>
    </w:p>
    <w:p w14:paraId="097EF5EC" w14:textId="77777777" w:rsidR="002A2DB2" w:rsidRPr="0043605C" w:rsidRDefault="002A2DB2" w:rsidP="002A2DB2">
      <w:pPr>
        <w:numPr>
          <w:ilvl w:val="1"/>
          <w:numId w:val="6"/>
        </w:numPr>
        <w:spacing w:after="0" w:line="240" w:lineRule="auto"/>
        <w:jc w:val="both"/>
      </w:pPr>
      <w:r w:rsidRPr="0043605C">
        <w:t xml:space="preserve"> (</w:t>
      </w:r>
      <w:r w:rsidR="00033C2B">
        <w:t>HRO</w:t>
      </w:r>
      <w:r w:rsidRPr="0043605C">
        <w:t>, HRM-MoH)</w:t>
      </w:r>
    </w:p>
    <w:p w14:paraId="66AD24DD" w14:textId="77777777" w:rsidR="002A2DB2" w:rsidRPr="0043605C" w:rsidRDefault="002A2DB2" w:rsidP="002A2DB2">
      <w:pPr>
        <w:numPr>
          <w:ilvl w:val="1"/>
          <w:numId w:val="6"/>
        </w:numPr>
        <w:spacing w:after="0" w:line="240" w:lineRule="auto"/>
        <w:jc w:val="both"/>
      </w:pPr>
      <w:r w:rsidRPr="00F37224">
        <w:t xml:space="preserve"> </w:t>
      </w:r>
      <w:r>
        <w:t>(</w:t>
      </w:r>
      <w:r w:rsidRPr="00F37224">
        <w:t>Records Assistant</w:t>
      </w:r>
      <w:r>
        <w:t>, Registry – MoH)</w:t>
      </w:r>
    </w:p>
    <w:p w14:paraId="1B6C3317" w14:textId="77777777" w:rsidR="002A2DB2" w:rsidRDefault="00033C2B" w:rsidP="002A2DB2">
      <w:pPr>
        <w:pStyle w:val="ListParagraph"/>
        <w:numPr>
          <w:ilvl w:val="1"/>
          <w:numId w:val="6"/>
        </w:numPr>
        <w:spacing w:after="0" w:line="240" w:lineRule="auto"/>
        <w:contextualSpacing w:val="0"/>
        <w:rPr>
          <w:sz w:val="24"/>
          <w:szCs w:val="24"/>
        </w:rPr>
      </w:pPr>
      <w:r>
        <w:rPr>
          <w:sz w:val="24"/>
          <w:szCs w:val="24"/>
        </w:rPr>
        <w:t xml:space="preserve"> (D</w:t>
      </w:r>
      <w:r w:rsidR="002A2DB2" w:rsidRPr="0043605C">
        <w:rPr>
          <w:sz w:val="24"/>
          <w:szCs w:val="24"/>
        </w:rPr>
        <w:t>A, HRM –MoH)</w:t>
      </w:r>
      <w:r w:rsidR="002A2DB2" w:rsidRPr="00A9296C">
        <w:rPr>
          <w:sz w:val="24"/>
          <w:szCs w:val="24"/>
        </w:rPr>
        <w:t xml:space="preserve"> </w:t>
      </w:r>
    </w:p>
    <w:p w14:paraId="20F0B60D" w14:textId="77777777" w:rsidR="002A2DB2" w:rsidRDefault="002A2DB2" w:rsidP="005D4575">
      <w:pPr>
        <w:pStyle w:val="ListParagraph"/>
        <w:numPr>
          <w:ilvl w:val="1"/>
          <w:numId w:val="6"/>
        </w:numPr>
        <w:spacing w:after="0" w:line="240" w:lineRule="auto"/>
        <w:contextualSpacing w:val="0"/>
        <w:jc w:val="both"/>
        <w:rPr>
          <w:sz w:val="24"/>
          <w:szCs w:val="24"/>
        </w:rPr>
      </w:pPr>
      <w:r w:rsidRPr="00A9296C">
        <w:rPr>
          <w:sz w:val="24"/>
          <w:szCs w:val="24"/>
        </w:rPr>
        <w:t xml:space="preserve"> (HRIS Manager , UCP – Intrahealth)</w:t>
      </w:r>
    </w:p>
    <w:p w14:paraId="4D84C925" w14:textId="77777777" w:rsidR="006D7BA5" w:rsidRPr="006D7BA5" w:rsidRDefault="006D7BA5" w:rsidP="006D7BA5">
      <w:pPr>
        <w:pStyle w:val="ListParagraph"/>
        <w:spacing w:after="0" w:line="240" w:lineRule="auto"/>
        <w:ind w:left="1440"/>
        <w:contextualSpacing w:val="0"/>
        <w:jc w:val="both"/>
        <w:rPr>
          <w:sz w:val="24"/>
          <w:szCs w:val="24"/>
        </w:rPr>
      </w:pPr>
    </w:p>
    <w:p w14:paraId="7A2561A9" w14:textId="77777777" w:rsidR="00464694" w:rsidRPr="005D4575" w:rsidRDefault="00464694" w:rsidP="005D4575">
      <w:pPr>
        <w:rPr>
          <w:lang w:val="en-US"/>
        </w:rPr>
      </w:pPr>
      <w:r w:rsidRPr="00464694">
        <w:rPr>
          <w:noProof/>
          <w:lang w:val="en-US"/>
        </w:rPr>
        <w:drawing>
          <wp:inline distT="0" distB="0" distL="0" distR="0" wp14:anchorId="7203678E" wp14:editId="07A8B5F0">
            <wp:extent cx="6489699" cy="48672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90606" cy="4867955"/>
                    </a:xfrm>
                    <a:prstGeom prst="rect">
                      <a:avLst/>
                    </a:prstGeom>
                  </pic:spPr>
                </pic:pic>
              </a:graphicData>
            </a:graphic>
          </wp:inline>
        </w:drawing>
      </w:r>
    </w:p>
    <w:sectPr w:rsidR="00464694" w:rsidRPr="005D4575" w:rsidSect="00166E8E">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D5E"/>
    <w:multiLevelType w:val="hybridMultilevel"/>
    <w:tmpl w:val="5C9A00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35C2B"/>
    <w:multiLevelType w:val="hybridMultilevel"/>
    <w:tmpl w:val="66E2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782B46"/>
    <w:multiLevelType w:val="hybridMultilevel"/>
    <w:tmpl w:val="D6B43724"/>
    <w:lvl w:ilvl="0" w:tplc="08090017">
      <w:start w:val="1"/>
      <w:numFmt w:val="low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75DB3"/>
    <w:multiLevelType w:val="hybridMultilevel"/>
    <w:tmpl w:val="CFCAF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B5526D"/>
    <w:multiLevelType w:val="hybridMultilevel"/>
    <w:tmpl w:val="AB1CEA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4B5123"/>
    <w:multiLevelType w:val="hybridMultilevel"/>
    <w:tmpl w:val="FD4270EE"/>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6390C"/>
    <w:multiLevelType w:val="hybridMultilevel"/>
    <w:tmpl w:val="F7700A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E0947"/>
    <w:multiLevelType w:val="hybridMultilevel"/>
    <w:tmpl w:val="1C66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AA"/>
    <w:rsid w:val="00033C2B"/>
    <w:rsid w:val="00045425"/>
    <w:rsid w:val="000B0BC0"/>
    <w:rsid w:val="001509E5"/>
    <w:rsid w:val="00166E8E"/>
    <w:rsid w:val="00270619"/>
    <w:rsid w:val="00274CBD"/>
    <w:rsid w:val="002A2DB2"/>
    <w:rsid w:val="00344976"/>
    <w:rsid w:val="00351065"/>
    <w:rsid w:val="00381118"/>
    <w:rsid w:val="00392A5B"/>
    <w:rsid w:val="003B68C8"/>
    <w:rsid w:val="004058CB"/>
    <w:rsid w:val="0042397F"/>
    <w:rsid w:val="00453F49"/>
    <w:rsid w:val="00464694"/>
    <w:rsid w:val="0051477B"/>
    <w:rsid w:val="00576486"/>
    <w:rsid w:val="005D4575"/>
    <w:rsid w:val="005E42FA"/>
    <w:rsid w:val="00660243"/>
    <w:rsid w:val="006D7BA5"/>
    <w:rsid w:val="007D4416"/>
    <w:rsid w:val="00825032"/>
    <w:rsid w:val="008B5A17"/>
    <w:rsid w:val="0092371B"/>
    <w:rsid w:val="009271B1"/>
    <w:rsid w:val="009969D0"/>
    <w:rsid w:val="009B3A82"/>
    <w:rsid w:val="009C1ED1"/>
    <w:rsid w:val="009E07D7"/>
    <w:rsid w:val="00B4357A"/>
    <w:rsid w:val="00BA3A97"/>
    <w:rsid w:val="00CB39AE"/>
    <w:rsid w:val="00D62654"/>
    <w:rsid w:val="00DA5075"/>
    <w:rsid w:val="00DD7B22"/>
    <w:rsid w:val="00E462AA"/>
    <w:rsid w:val="00ED0E1F"/>
    <w:rsid w:val="00F64EA1"/>
    <w:rsid w:val="00FD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E4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4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7B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2F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E42F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DD7B22"/>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DD7B22"/>
    <w:pPr>
      <w:ind w:left="720"/>
      <w:contextualSpacing/>
    </w:pPr>
  </w:style>
  <w:style w:type="table" w:styleId="TableGrid">
    <w:name w:val="Table Grid"/>
    <w:basedOn w:val="TableNormal"/>
    <w:uiPriority w:val="59"/>
    <w:rsid w:val="005D4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694"/>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E4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4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7B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2F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E42F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DD7B22"/>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DD7B22"/>
    <w:pPr>
      <w:ind w:left="720"/>
      <w:contextualSpacing/>
    </w:pPr>
  </w:style>
  <w:style w:type="table" w:styleId="TableGrid">
    <w:name w:val="Table Grid"/>
    <w:basedOn w:val="TableNormal"/>
    <w:uiPriority w:val="59"/>
    <w:rsid w:val="005D4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69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4</Pages>
  <Words>1010</Words>
  <Characters>5761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Wadembere</dc:creator>
  <cp:lastModifiedBy>Shannon Turlington</cp:lastModifiedBy>
  <cp:revision>26</cp:revision>
  <dcterms:created xsi:type="dcterms:W3CDTF">2013-07-08T10:02:00Z</dcterms:created>
  <dcterms:modified xsi:type="dcterms:W3CDTF">2014-04-07T16:10:00Z</dcterms:modified>
</cp:coreProperties>
</file>